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                              </w:t>
      </w:r>
      <w:r>
        <w:rPr>
          <w:rFonts w:cs="Times New Roman" w:ascii="Times New Roman" w:hAnsi="Times New Roman"/>
          <w:b/>
          <w:sz w:val="28"/>
          <w:szCs w:val="28"/>
        </w:rPr>
        <w:t xml:space="preserve">Заключение о результатах  </w:t>
      </w:r>
      <w:r>
        <w:rPr>
          <w:rFonts w:cs="Times New Roman" w:ascii="Times New Roman" w:hAnsi="Times New Roman"/>
          <w:b/>
          <w:sz w:val="28"/>
          <w:szCs w:val="28"/>
          <w:u w:val="none"/>
        </w:rPr>
        <w:t>публичных слушаний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>« 14» февраля 2025 г. 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> </w:t>
      </w:r>
      <w:r>
        <w:rPr>
          <w:rFonts w:cs="Times New Roman" w:ascii="Liberation Serif" w:hAnsi="Liberation Serif"/>
          <w:sz w:val="28"/>
          <w:szCs w:val="28"/>
          <w:vertAlign w:val="superscript"/>
        </w:rPr>
        <w:t>(дата оформления заключения)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Times New Roman"/>
          <w:sz w:val="28"/>
          <w:szCs w:val="28"/>
          <w:vertAlign w:val="superscript"/>
        </w:rPr>
      </w:pPr>
      <w:r>
        <w:rPr>
          <w:rFonts w:cs="Times New Roman" w:ascii="Liberation Serif" w:hAnsi="Liberation Serif"/>
          <w:sz w:val="28"/>
          <w:szCs w:val="28"/>
          <w:vertAlign w:val="superscript"/>
        </w:rPr>
      </w:r>
    </w:p>
    <w:p>
      <w:pPr>
        <w:pStyle w:val="Normal"/>
        <w:spacing w:lineRule="auto" w:line="240" w:before="0" w:after="0"/>
        <w:jc w:val="both"/>
        <w:rPr>
          <w:rFonts w:cs="Times New Roman"/>
          <w:sz w:val="28"/>
          <w:szCs w:val="28"/>
          <w:vertAlign w:val="superscript"/>
        </w:rPr>
      </w:pPr>
      <w:r>
        <w:rPr>
          <w:rFonts w:cs="Times New Roman"/>
          <w:sz w:val="28"/>
          <w:szCs w:val="28"/>
          <w:vertAlign w:val="superscript"/>
        </w:rPr>
      </w:r>
    </w:p>
    <w:p>
      <w:pPr>
        <w:pStyle w:val="Normal"/>
        <w:spacing w:lineRule="auto" w:line="240" w:before="0" w:after="0"/>
        <w:jc w:val="both"/>
        <w:rPr>
          <w:rFonts w:cs="Times New Roman"/>
          <w:sz w:val="28"/>
          <w:szCs w:val="28"/>
          <w:vertAlign w:val="superscript"/>
        </w:rPr>
      </w:pPr>
      <w:r>
        <w:rPr>
          <w:rFonts w:cs="Times New Roman"/>
          <w:sz w:val="28"/>
          <w:szCs w:val="28"/>
          <w:vertAlign w:val="superscript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 xml:space="preserve">    </w:t>
      </w:r>
      <w:r>
        <w:rPr>
          <w:rFonts w:cs="Times New Roman" w:ascii="Liberation Serif" w:hAnsi="Liberation Serif"/>
          <w:sz w:val="28"/>
          <w:szCs w:val="28"/>
          <w:u w:val="none"/>
        </w:rPr>
        <w:t>Публичные слушания</w:t>
      </w:r>
      <w:r>
        <w:rPr>
          <w:rFonts w:cs="Times New Roman" w:ascii="Liberation Serif" w:hAnsi="Liberation Serif"/>
          <w:sz w:val="28"/>
          <w:szCs w:val="28"/>
        </w:rPr>
        <w:t xml:space="preserve">  о </w:t>
      </w:r>
      <w:r>
        <w:rPr>
          <w:rFonts w:cs="Times New Roman" w:ascii="PT Serif" w:hAnsi="PT Serif"/>
          <w:sz w:val="26"/>
          <w:szCs w:val="28"/>
        </w:rPr>
        <w:t>предоставлении разрешения на условно разрешенный  вид использования земельного участка, расположенного в кадастровых кварталах: 68:07:0403008; 68:07:0407001 по адресу: Тамбовская область, Мичуринский муниципальный округ, территория Изосимовская</w:t>
      </w:r>
      <w:bookmarkStart w:id="2" w:name="__DdeLink__1426_1710434453"/>
      <w:r>
        <w:rPr>
          <w:rFonts w:cs="Times New Roman" w:ascii="Liberation Serif" w:hAnsi="Liberation Serif"/>
          <w:sz w:val="28"/>
          <w:szCs w:val="28"/>
        </w:rPr>
        <w:t xml:space="preserve"> проводились с      16-00 до 16-30</w:t>
      </w:r>
      <w:bookmarkEnd w:id="2"/>
      <w:r>
        <w:rPr>
          <w:rFonts w:cs="Times New Roman" w:ascii="Liberation Serif" w:hAnsi="Liberation Serif"/>
          <w:sz w:val="28"/>
          <w:szCs w:val="28"/>
        </w:rPr>
        <w:t xml:space="preserve">  14 февраля 2025 г.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 xml:space="preserve">    </w:t>
      </w:r>
      <w:r>
        <w:rPr>
          <w:rFonts w:cs="Times New Roman" w:ascii="Liberation Serif" w:hAnsi="Liberation Serif"/>
          <w:sz w:val="28"/>
          <w:szCs w:val="28"/>
        </w:rPr>
        <w:t xml:space="preserve">Количество участников  </w:t>
      </w:r>
      <w:r>
        <w:rPr>
          <w:rFonts w:cs="Times New Roman" w:ascii="Liberation Serif" w:hAnsi="Liberation Serif"/>
          <w:sz w:val="28"/>
          <w:szCs w:val="28"/>
          <w:u w:val="none"/>
        </w:rPr>
        <w:t xml:space="preserve">публичных слушаний </w:t>
      </w:r>
      <w:r>
        <w:rPr>
          <w:rFonts w:cs="Times New Roman" w:ascii="Liberation Serif" w:hAnsi="Liberation Serif"/>
          <w:sz w:val="28"/>
          <w:szCs w:val="28"/>
        </w:rPr>
        <w:t xml:space="preserve"> - 5  человек.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 xml:space="preserve">   </w:t>
      </w:r>
      <w:r>
        <w:rPr>
          <w:rFonts w:cs="Times New Roman" w:ascii="Liberation Serif" w:hAnsi="Liberation Serif"/>
          <w:sz w:val="28"/>
          <w:szCs w:val="28"/>
        </w:rPr>
        <w:t xml:space="preserve">По результатам </w:t>
      </w:r>
      <w:r>
        <w:rPr>
          <w:rFonts w:cs="Times New Roman" w:ascii="Liberation Serif" w:hAnsi="Liberation Serif"/>
          <w:sz w:val="28"/>
          <w:szCs w:val="28"/>
          <w:u w:val="none"/>
        </w:rPr>
        <w:t xml:space="preserve">публичных слушаний </w:t>
      </w:r>
      <w:r>
        <w:rPr>
          <w:rFonts w:cs="Times New Roman" w:ascii="Liberation Serif" w:hAnsi="Liberation Serif"/>
          <w:sz w:val="28"/>
          <w:szCs w:val="28"/>
        </w:rPr>
        <w:t>составлен протокол от 14 февраля 2025 г., на основании которого подготовлено заключение о результатах публичных слушаний.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 xml:space="preserve">     </w:t>
      </w:r>
      <w:r>
        <w:rPr>
          <w:rFonts w:cs="Times New Roman" w:ascii="Liberation Serif" w:hAnsi="Liberation Serif"/>
          <w:sz w:val="28"/>
          <w:szCs w:val="28"/>
        </w:rPr>
        <w:t xml:space="preserve">В период  проведения </w:t>
      </w:r>
      <w:r>
        <w:rPr>
          <w:rFonts w:cs="Times New Roman" w:ascii="Liberation Serif" w:hAnsi="Liberation Serif"/>
          <w:sz w:val="28"/>
          <w:szCs w:val="28"/>
          <w:u w:val="none"/>
        </w:rPr>
        <w:t xml:space="preserve">публичных слушаний </w:t>
      </w:r>
      <w:r>
        <w:rPr>
          <w:rFonts w:cs="Times New Roman" w:ascii="Liberation Serif" w:hAnsi="Liberation Serif"/>
          <w:sz w:val="28"/>
          <w:szCs w:val="28"/>
        </w:rPr>
        <w:t xml:space="preserve"> было подано  0 замечаний и предложений от участников  </w:t>
      </w:r>
      <w:r>
        <w:rPr>
          <w:rFonts w:cs="Times New Roman" w:ascii="Liberation Serif" w:hAnsi="Liberation Serif"/>
          <w:sz w:val="28"/>
          <w:szCs w:val="28"/>
          <w:u w:val="none"/>
        </w:rPr>
        <w:t>публичных слушаний.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Times New Roman"/>
          <w:sz w:val="28"/>
          <w:szCs w:val="28"/>
          <w:u w:val="single"/>
        </w:rPr>
      </w:pPr>
      <w:r>
        <w:rPr>
          <w:rFonts w:cs="Times New Roman" w:ascii="Liberation Serif" w:hAnsi="Liberation Serif"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  <w:t xml:space="preserve">                   </w:t>
      </w:r>
      <w:r>
        <w:rPr>
          <w:rFonts w:cs="Times New Roman" w:ascii="Liberation Serif" w:hAnsi="Liberation Serif"/>
          <w:sz w:val="28"/>
          <w:szCs w:val="28"/>
        </w:rPr>
        <w:t xml:space="preserve">Единый список внесенных предложений и замечаний 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Liberation Serif" w:hAnsi="Liberation Serif"/>
          <w:sz w:val="28"/>
          <w:szCs w:val="28"/>
        </w:rPr>
        <w:t xml:space="preserve">участников </w:t>
      </w:r>
      <w:r>
        <w:rPr>
          <w:rFonts w:cs="Times New Roman" w:ascii="Liberation Serif" w:hAnsi="Liberation Serif"/>
          <w:sz w:val="28"/>
          <w:szCs w:val="28"/>
          <w:u w:val="single"/>
        </w:rPr>
        <w:t>публичных слушаний</w:t>
      </w:r>
    </w:p>
    <w:tbl>
      <w:tblPr>
        <w:tblW w:w="9811" w:type="dxa"/>
        <w:jc w:val="left"/>
        <w:tblInd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CellMar>
          <w:top w:w="15" w:type="dxa"/>
          <w:left w:w="0" w:type="dxa"/>
          <w:bottom w:w="15" w:type="dxa"/>
          <w:right w:w="22" w:type="dxa"/>
        </w:tblCellMar>
        <w:tblLook w:val="04a0" w:noVBand="1" w:noHBand="0" w:lastColumn="0" w:firstColumn="1" w:lastRow="0" w:firstRow="1"/>
      </w:tblPr>
      <w:tblGrid>
        <w:gridCol w:w="726"/>
        <w:gridCol w:w="3537"/>
        <w:gridCol w:w="3266"/>
        <w:gridCol w:w="2281"/>
      </w:tblGrid>
      <w:tr>
        <w:trPr/>
        <w:tc>
          <w:tcPr>
            <w:tcW w:w="7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  <w:insideH w:val="outset" w:sz="6" w:space="0" w:color="000000"/>
              <w:insideV w:val="outset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№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п/п</w:t>
            </w:r>
          </w:p>
        </w:tc>
        <w:tc>
          <w:tcPr>
            <w:tcW w:w="3537" w:type="dxa"/>
            <w:tcBorders>
              <w:top w:val="single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Содержание предложения (замечания) участника публичных слушаний</w:t>
            </w:r>
          </w:p>
        </w:tc>
        <w:tc>
          <w:tcPr>
            <w:tcW w:w="3266" w:type="dxa"/>
            <w:tcBorders>
              <w:top w:val="single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Аргументированные  рекомендации организатора о целесообразности или нецелесообразности учета внесенных участниками публичных слушаний предложений и замечаний</w:t>
            </w:r>
          </w:p>
        </w:tc>
        <w:tc>
          <w:tcPr>
            <w:tcW w:w="2281" w:type="dxa"/>
            <w:tcBorders>
              <w:top w:val="single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Примечание</w:t>
            </w:r>
          </w:p>
        </w:tc>
      </w:tr>
      <w:tr>
        <w:trPr/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908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Предложения и  замечания и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</w:tr>
      <w:tr>
        <w:trPr/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1.1</w:t>
            </w:r>
          </w:p>
        </w:tc>
        <w:tc>
          <w:tcPr>
            <w:tcW w:w="3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отсутствуют</w:t>
            </w:r>
          </w:p>
        </w:tc>
        <w:tc>
          <w:tcPr>
            <w:tcW w:w="3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-</w:t>
            </w:r>
          </w:p>
        </w:tc>
        <w:tc>
          <w:tcPr>
            <w:tcW w:w="22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-</w:t>
            </w:r>
          </w:p>
        </w:tc>
      </w:tr>
      <w:tr>
        <w:trPr/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1.2</w:t>
            </w:r>
          </w:p>
        </w:tc>
        <w:tc>
          <w:tcPr>
            <w:tcW w:w="3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</w:r>
          </w:p>
        </w:tc>
        <w:tc>
          <w:tcPr>
            <w:tcW w:w="3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-</w:t>
            </w:r>
          </w:p>
        </w:tc>
        <w:tc>
          <w:tcPr>
            <w:tcW w:w="22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-</w:t>
            </w:r>
          </w:p>
        </w:tc>
      </w:tr>
      <w:tr>
        <w:trPr/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908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Предложения и замечания иных участников публичных слушаний</w:t>
            </w:r>
          </w:p>
        </w:tc>
      </w:tr>
      <w:tr>
        <w:trPr/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2.1</w:t>
            </w:r>
          </w:p>
        </w:tc>
        <w:tc>
          <w:tcPr>
            <w:tcW w:w="3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отсутствуют</w:t>
            </w:r>
          </w:p>
        </w:tc>
        <w:tc>
          <w:tcPr>
            <w:tcW w:w="3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-</w:t>
            </w:r>
          </w:p>
        </w:tc>
        <w:tc>
          <w:tcPr>
            <w:tcW w:w="22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-</w:t>
            </w:r>
          </w:p>
        </w:tc>
      </w:tr>
      <w:tr>
        <w:trPr/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2.2</w:t>
            </w:r>
          </w:p>
        </w:tc>
        <w:tc>
          <w:tcPr>
            <w:tcW w:w="3537" w:type="dxa"/>
            <w:tcBorders>
              <w:top w:val="outset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</w:r>
          </w:p>
        </w:tc>
        <w:tc>
          <w:tcPr>
            <w:tcW w:w="3266" w:type="dxa"/>
            <w:tcBorders>
              <w:top w:val="outset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-</w:t>
            </w:r>
          </w:p>
        </w:tc>
        <w:tc>
          <w:tcPr>
            <w:tcW w:w="2281" w:type="dxa"/>
            <w:tcBorders>
              <w:top w:val="outset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-</w:t>
            </w:r>
          </w:p>
        </w:tc>
      </w:tr>
    </w:tbl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> 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b/>
          <w:bCs/>
          <w:sz w:val="28"/>
          <w:szCs w:val="28"/>
        </w:rPr>
        <w:tab/>
        <w:t xml:space="preserve">Выводы по результатам </w:t>
      </w:r>
      <w:r>
        <w:rPr>
          <w:rFonts w:cs="Times New Roman" w:ascii="Liberation Serif" w:hAnsi="Liberation Serif"/>
          <w:b/>
          <w:bCs/>
          <w:sz w:val="28"/>
          <w:szCs w:val="28"/>
          <w:u w:val="none"/>
        </w:rPr>
        <w:t>публичных слушаний</w:t>
      </w:r>
      <w:r>
        <w:rPr>
          <w:rFonts w:cs="Times New Roman" w:ascii="Liberation Serif" w:hAnsi="Liberation Serif"/>
          <w:sz w:val="28"/>
          <w:szCs w:val="28"/>
          <w:u w:val="none"/>
        </w:rPr>
        <w:t>:</w:t>
      </w:r>
      <w:r>
        <w:rPr>
          <w:rFonts w:cs="Times New Roman" w:ascii="Liberation Serif" w:hAnsi="Liberation Serif"/>
          <w:sz w:val="28"/>
          <w:szCs w:val="28"/>
        </w:rPr>
        <w:t xml:space="preserve"> </w:t>
      </w:r>
      <w:r>
        <w:rPr>
          <w:rFonts w:cs="Times New Roman" w:ascii="Liberation Serif" w:hAnsi="Liberation Serif"/>
          <w:i/>
          <w:iCs/>
          <w:sz w:val="28"/>
          <w:szCs w:val="28"/>
        </w:rPr>
        <w:t>рекомендовать п</w:t>
      </w:r>
      <w:r>
        <w:rPr>
          <w:rFonts w:cs="Times New Roman" w:ascii="PT Serif" w:hAnsi="PT Serif"/>
          <w:i/>
          <w:iCs/>
          <w:sz w:val="26"/>
          <w:szCs w:val="28"/>
        </w:rPr>
        <w:t xml:space="preserve">редоставление </w:t>
      </w:r>
      <w:r>
        <w:rPr>
          <w:rFonts w:cs="Times New Roman" w:ascii="Liberation Serif" w:hAnsi="Liberation Serif"/>
          <w:i/>
          <w:iCs/>
          <w:sz w:val="28"/>
          <w:szCs w:val="28"/>
        </w:rPr>
        <w:t xml:space="preserve">разрешения </w:t>
      </w:r>
      <w:r>
        <w:rPr>
          <w:rFonts w:cs="Times New Roman" w:ascii="PT Serif" w:hAnsi="PT Serif"/>
          <w:i/>
          <w:iCs/>
          <w:sz w:val="26"/>
          <w:szCs w:val="28"/>
        </w:rPr>
        <w:t xml:space="preserve">на условно разрешенный  вид использования земельного участка, расположенного в кадастровых кварталах: 68:07:0403008; 68:07:0407001, по адресу: Тамбовская область, Мичуринский муниципальный округ, территория Изосимовская, </w:t>
      </w:r>
      <w:r>
        <w:rPr>
          <w:rFonts w:cs="Times New Roman" w:ascii="Liberation Serif" w:hAnsi="Liberation Serif"/>
          <w:i/>
          <w:iCs/>
          <w:sz w:val="28"/>
          <w:szCs w:val="28"/>
        </w:rPr>
        <w:t xml:space="preserve">установленный Правилами землепользования и застройки Изосимовского сельсовета  для территориальной зоны Ж-1.1 «Зона малоэтажной жилой застройки»:  </w:t>
      </w:r>
      <w:bookmarkStart w:id="3" w:name="__DdeLink__47_3716965451"/>
      <w:r>
        <w:rPr>
          <w:rFonts w:cs="Times New Roman" w:ascii="Liberation Serif" w:hAnsi="Liberation Serif"/>
          <w:i/>
          <w:iCs/>
          <w:sz w:val="28"/>
          <w:szCs w:val="28"/>
        </w:rPr>
        <w:t>«Заправка транспортных средств»            (код 4.9.1.1),  Автомобильные мойки  (4.9.1.3), Ремонт автомобилей (4.9.1.4)</w:t>
      </w:r>
      <w:bookmarkEnd w:id="3"/>
      <w:r>
        <w:rPr>
          <w:rFonts w:cs="Times New Roman" w:ascii="Liberation Serif" w:hAnsi="Liberation Serif"/>
          <w:i/>
          <w:iCs/>
          <w:sz w:val="28"/>
          <w:szCs w:val="28"/>
        </w:rPr>
        <w:t>;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i/>
          <w:iCs/>
          <w:sz w:val="28"/>
          <w:szCs w:val="28"/>
        </w:rPr>
        <w:tab/>
        <w:t>для территориальной зоны  «Зона улично-дорожной сети» (Т1). Зона улично -дорожной сети (Т1.1):  «Заправка транспортных средств» (код 4.9.1.1),  Автомобильные мойки  (4.9.1.3), Ремонт автомобилей (4.9.1.4)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8"/>
        </w:rPr>
      </w:pPr>
      <w:r>
        <w:rPr>
          <w:rFonts w:cs="Times New Roman" w:ascii="Liberation Serif" w:hAnsi="Liberation Serif"/>
          <w:i/>
          <w:iCs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 xml:space="preserve">Председатель </w:t>
      </w:r>
      <w:r>
        <w:rPr>
          <w:rFonts w:cs="Times New Roman" w:ascii="Liberation Serif" w:hAnsi="Liberation Serif"/>
          <w:sz w:val="28"/>
          <w:szCs w:val="28"/>
          <w:u w:val="none"/>
        </w:rPr>
        <w:t xml:space="preserve">публичных слушаний: 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8"/>
        </w:rPr>
      </w:pPr>
      <w:r>
        <w:rPr>
          <w:rFonts w:cs="Times New Roman" w:ascii="Liberation Serif" w:hAnsi="Liberation Serif"/>
          <w:sz w:val="28"/>
          <w:szCs w:val="28"/>
        </w:rPr>
        <w:t xml:space="preserve">                           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8"/>
        </w:rPr>
      </w:pPr>
      <w:r>
        <w:rPr>
          <w:rFonts w:cs="Times New Roman" w:ascii="Liberation Serif" w:hAnsi="Liberation Serif"/>
          <w:sz w:val="28"/>
          <w:szCs w:val="28"/>
        </w:rPr>
        <w:t xml:space="preserve">Начальник управления  архитектуры,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8"/>
        </w:rPr>
      </w:pPr>
      <w:r>
        <w:rPr>
          <w:rFonts w:cs="Times New Roman" w:ascii="Liberation Serif" w:hAnsi="Liberation Serif"/>
          <w:sz w:val="28"/>
          <w:szCs w:val="28"/>
        </w:rPr>
        <w:t>строительства и дорожной деятельности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8"/>
        </w:rPr>
      </w:pPr>
      <w:r>
        <w:rPr>
          <w:rFonts w:cs="Times New Roman" w:ascii="Liberation Serif" w:hAnsi="Liberation Serif"/>
          <w:sz w:val="28"/>
          <w:szCs w:val="28"/>
        </w:rPr>
        <w:t>администрации муниципального округа                                             В.П. Логунова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" w:cs="Times New Roman" w:ascii="Liberation Serif" w:hAnsi="Liberation Serif" w:eastAsiaTheme="minorEastAsia"/>
          <w:sz w:val="28"/>
          <w:szCs w:val="28"/>
          <w:shd w:fill="FFFFFF" w:val="clear"/>
        </w:rPr>
        <w:t xml:space="preserve">  </w:t>
      </w:r>
    </w:p>
    <w:sectPr>
      <w:type w:val="nextPage"/>
      <w:pgSz w:w="11906" w:h="16838"/>
      <w:pgMar w:left="1418" w:right="571" w:header="0" w:top="826" w:footer="0" w:bottom="1562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ahoma">
    <w:charset w:val="01"/>
    <w:family w:val="swiss"/>
    <w:pitch w:val="default"/>
  </w:font>
  <w:font w:name="Times New Roman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PT Sans">
    <w:charset w:val="01"/>
    <w:family w:val="swiss"/>
    <w:pitch w:val="default"/>
  </w:font>
  <w:font w:name="Liberation Serif">
    <w:altName w:val="Times New Roman"/>
    <w:charset w:val="01"/>
    <w:family w:val="swiss"/>
    <w:pitch w:val="default"/>
  </w:font>
  <w:font w:name="PT Serif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9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242ed7"/>
    <w:rPr>
      <w:rFonts w:ascii="Tahoma" w:hAnsi="Tahoma" w:cs="Tahoma"/>
      <w:sz w:val="16"/>
      <w:szCs w:val="16"/>
    </w:rPr>
  </w:style>
  <w:style w:type="character" w:styleId="Style15">
    <w:name w:val="Интернет-ссылка"/>
    <w:basedOn w:val="DefaultParagraphFont"/>
    <w:uiPriority w:val="99"/>
    <w:unhideWhenUsed/>
    <w:rsid w:val="00741eba"/>
    <w:rPr>
      <w:color w:val="0000FF" w:themeColor="hyperlink"/>
      <w:u w:val="single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dc7c16"/>
    <w:rPr/>
  </w:style>
  <w:style w:type="character" w:styleId="Style17" w:customStyle="1">
    <w:name w:val="Нижний колонтитул Знак"/>
    <w:basedOn w:val="DefaultParagraphFont"/>
    <w:uiPriority w:val="99"/>
    <w:qFormat/>
    <w:rsid w:val="00dc7c16"/>
    <w:rPr/>
  </w:style>
  <w:style w:type="character" w:styleId="Style18" w:customStyle="1">
    <w:name w:val="Основной текст с отступом Знак"/>
    <w:basedOn w:val="DefaultParagraphFont"/>
    <w:uiPriority w:val="99"/>
    <w:semiHidden/>
    <w:qFormat/>
    <w:rsid w:val="007d4e47"/>
    <w:rPr/>
  </w:style>
  <w:style w:type="character" w:styleId="Style19">
    <w:name w:val="Привязка сноски"/>
    <w:rPr>
      <w:vertAlign w:val="superscript"/>
    </w:rPr>
  </w:style>
  <w:style w:type="character" w:styleId="FootnoteCharacters" w:customStyle="1">
    <w:name w:val="Footnote Characters"/>
    <w:qFormat/>
    <w:rsid w:val="00ea1665"/>
    <w:rPr>
      <w:vertAlign w:val="superscript"/>
    </w:rPr>
  </w:style>
  <w:style w:type="character" w:styleId="Style20" w:customStyle="1">
    <w:name w:val="Текст сноски Знак"/>
    <w:basedOn w:val="DefaultParagraphFont"/>
    <w:qFormat/>
    <w:rsid w:val="00ea1665"/>
    <w:rPr>
      <w:rFonts w:ascii="Times New Roman" w:hAnsi="Times New Roman" w:eastAsia="SimSun" w:cs="Mangal"/>
      <w:color w:val="000000"/>
      <w:kern w:val="2"/>
      <w:sz w:val="20"/>
      <w:szCs w:val="20"/>
      <w:lang w:eastAsia="zh-CN" w:bidi="hi-IN"/>
    </w:rPr>
  </w:style>
  <w:style w:type="character" w:styleId="Style21" w:customStyle="1">
    <w:name w:val="Символ сноски"/>
    <w:qFormat/>
    <w:rPr/>
  </w:style>
  <w:style w:type="character" w:styleId="Style22">
    <w:name w:val="Привязка концевой сноски"/>
    <w:rPr>
      <w:vertAlign w:val="superscript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Style23" w:customStyle="1">
    <w:name w:val="Символ концевой сноски"/>
    <w:qFormat/>
    <w:rPr/>
  </w:style>
  <w:style w:type="paragraph" w:styleId="Style24" w:customStyle="1">
    <w:name w:val="Заголовок"/>
    <w:basedOn w:val="Normal"/>
    <w:next w:val="Style2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5">
    <w:name w:val="Body Text"/>
    <w:basedOn w:val="Normal"/>
    <w:pPr>
      <w:spacing w:before="0" w:after="140"/>
    </w:pPr>
    <w:rPr/>
  </w:style>
  <w:style w:type="paragraph" w:styleId="Style26">
    <w:name w:val="List"/>
    <w:basedOn w:val="Style25"/>
    <w:pPr/>
    <w:rPr>
      <w:rFonts w:cs="Mangal"/>
    </w:rPr>
  </w:style>
  <w:style w:type="paragraph" w:styleId="Style27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8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b67259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uiPriority w:val="99"/>
    <w:semiHidden/>
    <w:unhideWhenUsed/>
    <w:qFormat/>
    <w:rsid w:val="00242ed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1" w:customStyle="1">
    <w:name w:val="Без интервала1"/>
    <w:qFormat/>
    <w:rsid w:val="00f647c8"/>
    <w:pPr>
      <w:widowControl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Western" w:customStyle="1">
    <w:name w:val="western"/>
    <w:basedOn w:val="Normal"/>
    <w:qFormat/>
    <w:rsid w:val="00373b58"/>
    <w:pPr>
      <w:spacing w:lineRule="auto" w:line="240" w:beforeAutospacing="1" w:after="119"/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29" w:customStyle="1">
    <w:name w:val="Верхний и нижний колонтитулы"/>
    <w:basedOn w:val="Normal"/>
    <w:qFormat/>
    <w:pPr/>
    <w:rPr/>
  </w:style>
  <w:style w:type="paragraph" w:styleId="Style30">
    <w:name w:val="Колонтитул"/>
    <w:basedOn w:val="Normal"/>
    <w:qFormat/>
    <w:pPr/>
    <w:rPr/>
  </w:style>
  <w:style w:type="paragraph" w:styleId="Style31">
    <w:name w:val="Header"/>
    <w:basedOn w:val="Normal"/>
    <w:uiPriority w:val="99"/>
    <w:unhideWhenUsed/>
    <w:rsid w:val="00dc7c16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2">
    <w:name w:val="Footer"/>
    <w:basedOn w:val="Normal"/>
    <w:uiPriority w:val="99"/>
    <w:unhideWhenUsed/>
    <w:rsid w:val="00dc7c16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Spacing">
    <w:name w:val="No Spacing"/>
    <w:uiPriority w:val="1"/>
    <w:qFormat/>
    <w:rsid w:val="003040fd"/>
    <w:pPr>
      <w:widowControl/>
      <w:bidi w:val="0"/>
      <w:spacing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Style33">
    <w:name w:val="Body Text Indent"/>
    <w:basedOn w:val="Normal"/>
    <w:uiPriority w:val="99"/>
    <w:semiHidden/>
    <w:unhideWhenUsed/>
    <w:rsid w:val="007d4e47"/>
    <w:pPr>
      <w:spacing w:before="0" w:after="120"/>
      <w:ind w:left="283" w:hanging="0"/>
    </w:pPr>
    <w:rPr/>
  </w:style>
  <w:style w:type="paragraph" w:styleId="Standard" w:customStyle="1">
    <w:name w:val="Standard"/>
    <w:qFormat/>
    <w:rsid w:val="00ea1665"/>
    <w:pPr>
      <w:widowControl w:val="false"/>
      <w:bidi w:val="0"/>
      <w:spacing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ru-RU" w:eastAsia="zh-CN" w:bidi="hi-IN"/>
    </w:rPr>
  </w:style>
  <w:style w:type="paragraph" w:styleId="Style34">
    <w:name w:val="Footnote Text"/>
    <w:basedOn w:val="Normal"/>
    <w:rsid w:val="00ea1665"/>
    <w:pPr>
      <w:suppressLineNumbers/>
      <w:spacing w:lineRule="auto" w:line="240" w:before="0" w:after="0"/>
      <w:ind w:left="339" w:hanging="339"/>
    </w:pPr>
    <w:rPr>
      <w:rFonts w:ascii="Times New Roman" w:hAnsi="Times New Roman" w:eastAsia="SimSun" w:cs="Mangal"/>
      <w:color w:val="000000"/>
      <w:kern w:val="2"/>
      <w:sz w:val="20"/>
      <w:szCs w:val="20"/>
      <w:lang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9">
    <w:name w:val="Table Grid"/>
    <w:basedOn w:val="a1"/>
    <w:uiPriority w:val="59"/>
    <w:rsid w:val="006f7c5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CA92C-4CF2-47FD-ABCE-77834E7D8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Application>LibreOffice/6.0.5.2$Linux_X86_64 LibreOffice_project/00m0$Build-2</Application>
  <Pages>2</Pages>
  <Words>261</Words>
  <Characters>1979</Characters>
  <CharactersWithSpaces>2391</CharactersWithSpaces>
  <Paragraphs>42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2024-04-19T10:18:00Z</dcterms:created>
  <dc:creator>archit105</dc:creator>
  <dc:description/>
  <dc:language>ru-RU</dc:language>
  <cp:lastModifiedBy/>
  <cp:lastPrinted>2025-02-17T08:56:43Z</cp:lastPrinted>
  <dcterms:modified xsi:type="dcterms:W3CDTF">2025-02-17T09:03:28Z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