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7CA" w:rsidRDefault="00BC06DB" w:rsidP="00FE67CA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70.2pt;margin-top:62.6pt;width:277.5pt;height:143.65pt;z-index:251663360;mso-width-relative:margin;mso-height-relative:margin" strokecolor="white [3212]">
            <v:textbox style="mso-next-textbox:#_x0000_s1045">
              <w:txbxContent>
                <w:p w:rsidR="00FA583A" w:rsidRPr="008554C1" w:rsidRDefault="00FA583A" w:rsidP="00FA583A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FA583A" w:rsidRPr="008554C1" w:rsidRDefault="00FA583A" w:rsidP="00FA583A">
                  <w:pPr>
                    <w:rPr>
                      <w:sz w:val="28"/>
                      <w:szCs w:val="28"/>
                    </w:rPr>
                  </w:pPr>
                </w:p>
                <w:p w:rsidR="00FA583A" w:rsidRDefault="00FA583A" w:rsidP="00FA583A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Новоникольского </w:t>
                  </w:r>
                  <w:r w:rsidRPr="008554C1">
                    <w:rPr>
                      <w:sz w:val="28"/>
                      <w:szCs w:val="28"/>
                    </w:rPr>
                    <w:t>сельсовета</w:t>
                  </w:r>
                  <w:r>
                    <w:rPr>
                      <w:sz w:val="28"/>
                      <w:szCs w:val="28"/>
                    </w:rPr>
                    <w:t xml:space="preserve"> Мичуринского</w:t>
                  </w:r>
                  <w:r w:rsidRPr="008554C1">
                    <w:rPr>
                      <w:sz w:val="28"/>
                      <w:szCs w:val="28"/>
                    </w:rPr>
                    <w:t xml:space="preserve"> района  Тамбовской области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74 от 29.03.2018 г.</w:t>
                  </w:r>
                </w:p>
                <w:p w:rsidR="00FA583A" w:rsidRPr="00626498" w:rsidRDefault="00FA583A" w:rsidP="00FA583A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b/>
          <w:noProof/>
          <w:sz w:val="26"/>
          <w:szCs w:val="26"/>
          <w:lang w:eastAsia="ru-RU"/>
        </w:rPr>
        <w:pict>
          <v:shape id="_x0000_s1044" type="#_x0000_t202" style="position:absolute;left:0;text-align:left;margin-left:171.6pt;margin-top:-24.9pt;width:277.5pt;height:95.35pt;z-index:251662336;mso-height-percent:200;mso-height-percent:200;mso-width-relative:margin;mso-height-relative:margin" strokecolor="white [3212]">
            <v:textbox style="mso-next-textbox:#_x0000_s1044;mso-fit-shape-to-text:t">
              <w:txbxContent>
                <w:p w:rsidR="00FA583A" w:rsidRPr="008554C1" w:rsidRDefault="00FA583A" w:rsidP="00FA583A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FA583A" w:rsidRPr="008554C1" w:rsidRDefault="00FA583A" w:rsidP="00FA583A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FA583A" w:rsidRPr="008554C1" w:rsidRDefault="00FA583A" w:rsidP="00FA583A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FA583A" w:rsidRPr="008554C1" w:rsidRDefault="00FA583A" w:rsidP="00FA583A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от «      »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8554C1">
                    <w:rPr>
                      <w:sz w:val="28"/>
                      <w:szCs w:val="28"/>
                    </w:rPr>
                    <w:t>201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>г.</w:t>
                  </w:r>
                  <w:r w:rsidRPr="008554C1">
                    <w:rPr>
                      <w:sz w:val="28"/>
                      <w:szCs w:val="28"/>
                    </w:rPr>
                    <w:t xml:space="preserve"> №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8554C1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FA583A" w:rsidRDefault="00FA583A" w:rsidP="00FA583A"/>
              </w:txbxContent>
            </v:textbox>
          </v:shape>
        </w:pict>
      </w: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FE67CA" w:rsidRDefault="00FE67CA" w:rsidP="00FE67CA">
      <w:pPr>
        <w:jc w:val="center"/>
        <w:rPr>
          <w:b/>
          <w:sz w:val="26"/>
          <w:szCs w:val="26"/>
        </w:rPr>
      </w:pPr>
    </w:p>
    <w:p w:rsidR="0035741A" w:rsidRDefault="0035741A" w:rsidP="00FE67CA">
      <w:pPr>
        <w:jc w:val="center"/>
        <w:rPr>
          <w:b/>
          <w:sz w:val="26"/>
          <w:szCs w:val="26"/>
        </w:rPr>
      </w:pPr>
    </w:p>
    <w:p w:rsidR="00B4710F" w:rsidRDefault="00B4710F" w:rsidP="00094C18">
      <w:pPr>
        <w:rPr>
          <w:b/>
          <w:sz w:val="26"/>
          <w:szCs w:val="26"/>
        </w:rPr>
      </w:pPr>
    </w:p>
    <w:p w:rsidR="003944DB" w:rsidRPr="009111FF" w:rsidRDefault="003944DB" w:rsidP="003944DB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3944DB" w:rsidRPr="009111FF" w:rsidRDefault="003944DB" w:rsidP="003944DB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3944DB" w:rsidRPr="009111FF" w:rsidRDefault="003944DB" w:rsidP="003944DB">
      <w:pPr>
        <w:ind w:right="-1339" w:hanging="284"/>
        <w:jc w:val="center"/>
        <w:rPr>
          <w:b/>
          <w:sz w:val="28"/>
          <w:szCs w:val="28"/>
        </w:rPr>
      </w:pPr>
    </w:p>
    <w:p w:rsidR="003944DB" w:rsidRPr="009111FF" w:rsidRDefault="003944DB" w:rsidP="003944DB">
      <w:pPr>
        <w:ind w:right="-1339" w:hanging="284"/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3944DB" w:rsidRPr="009111FF" w:rsidRDefault="003944DB" w:rsidP="003944DB">
      <w:pPr>
        <w:ind w:right="-1339" w:hanging="284"/>
        <w:jc w:val="center"/>
        <w:rPr>
          <w:sz w:val="28"/>
          <w:szCs w:val="28"/>
        </w:rPr>
      </w:pPr>
    </w:p>
    <w:p w:rsidR="003944DB" w:rsidRPr="009111FF" w:rsidRDefault="003944DB" w:rsidP="003944DB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3944DB" w:rsidRPr="009111FF" w:rsidRDefault="003944DB" w:rsidP="003944DB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3944DB" w:rsidRPr="009111FF" w:rsidRDefault="003944DB" w:rsidP="003944DB">
      <w:pPr>
        <w:ind w:right="-1339" w:hanging="284"/>
        <w:jc w:val="center"/>
        <w:rPr>
          <w:sz w:val="28"/>
          <w:szCs w:val="28"/>
        </w:rPr>
      </w:pPr>
    </w:p>
    <w:p w:rsidR="00FA583A" w:rsidRPr="00FA583A" w:rsidRDefault="00FA583A" w:rsidP="00FA583A">
      <w:pPr>
        <w:jc w:val="center"/>
        <w:rPr>
          <w:sz w:val="28"/>
          <w:szCs w:val="28"/>
        </w:rPr>
      </w:pPr>
      <w:r w:rsidRPr="00FA583A">
        <w:rPr>
          <w:sz w:val="28"/>
          <w:szCs w:val="28"/>
        </w:rPr>
        <w:t>для размещения объекта АО «</w:t>
      </w:r>
      <w:proofErr w:type="spellStart"/>
      <w:r w:rsidRPr="00FA583A">
        <w:rPr>
          <w:sz w:val="28"/>
          <w:szCs w:val="28"/>
        </w:rPr>
        <w:t>Транснефть-Дружба</w:t>
      </w:r>
      <w:proofErr w:type="spellEnd"/>
      <w:r w:rsidRPr="00FA583A">
        <w:rPr>
          <w:sz w:val="28"/>
          <w:szCs w:val="28"/>
        </w:rPr>
        <w:t>»:</w:t>
      </w:r>
    </w:p>
    <w:p w:rsidR="00FA583A" w:rsidRPr="00FA583A" w:rsidRDefault="00FA583A" w:rsidP="00FA583A">
      <w:pPr>
        <w:jc w:val="center"/>
        <w:rPr>
          <w:sz w:val="28"/>
          <w:szCs w:val="28"/>
        </w:rPr>
      </w:pPr>
    </w:p>
    <w:p w:rsidR="00FA583A" w:rsidRPr="00FA583A" w:rsidRDefault="00FA583A" w:rsidP="00FA583A">
      <w:pPr>
        <w:ind w:left="-1134" w:right="-1055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FA583A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FA583A">
        <w:rPr>
          <w:color w:val="000000"/>
          <w:sz w:val="28"/>
          <w:szCs w:val="28"/>
        </w:rPr>
        <w:t xml:space="preserve">Камера запуска СОД на ЛПДС «Никольское» МНПП «Никольское-Воронеж», </w:t>
      </w:r>
      <w:r w:rsidRPr="00FA583A">
        <w:rPr>
          <w:color w:val="000000"/>
          <w:sz w:val="28"/>
          <w:szCs w:val="28"/>
          <w:lang w:val="en-US"/>
        </w:rPr>
        <w:t>DN</w:t>
      </w:r>
      <w:r w:rsidRPr="00FA583A">
        <w:rPr>
          <w:color w:val="000000"/>
          <w:sz w:val="28"/>
          <w:szCs w:val="28"/>
        </w:rPr>
        <w:t>500. Реконструкция»</w:t>
      </w:r>
    </w:p>
    <w:p w:rsidR="00FA583A" w:rsidRPr="00FA583A" w:rsidRDefault="00FA583A" w:rsidP="00FA583A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AF1701" w:rsidRPr="00FA583A" w:rsidRDefault="00FA583A" w:rsidP="00FA583A">
      <w:pPr>
        <w:ind w:left="-567" w:right="-1339" w:hanging="284"/>
        <w:jc w:val="center"/>
        <w:rPr>
          <w:sz w:val="26"/>
          <w:szCs w:val="26"/>
        </w:rPr>
      </w:pPr>
      <w:r w:rsidRPr="00FA583A">
        <w:rPr>
          <w:sz w:val="28"/>
          <w:szCs w:val="28"/>
        </w:rPr>
        <w:t>Тамбовская область, Мичуринский район</w:t>
      </w:r>
    </w:p>
    <w:p w:rsidR="00FE67CA" w:rsidRPr="0005470E" w:rsidRDefault="00FE67CA" w:rsidP="0005470E">
      <w:pPr>
        <w:ind w:left="-567" w:right="-1339"/>
        <w:jc w:val="center"/>
        <w:rPr>
          <w:sz w:val="26"/>
          <w:szCs w:val="26"/>
        </w:rPr>
      </w:pPr>
    </w:p>
    <w:p w:rsidR="00263CBC" w:rsidRDefault="00263CBC" w:rsidP="0005470E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263CBC" w:rsidRDefault="00263CBC" w:rsidP="0005470E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</w:p>
    <w:p w:rsidR="0035741A" w:rsidRPr="003944DB" w:rsidRDefault="00F6432E" w:rsidP="0005470E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3944DB">
        <w:rPr>
          <w:rFonts w:eastAsiaTheme="minorEastAsia"/>
          <w:b/>
          <w:bCs/>
          <w:sz w:val="28"/>
          <w:szCs w:val="28"/>
          <w:lang w:eastAsia="ru-RU"/>
        </w:rPr>
        <w:t>Том 7</w:t>
      </w:r>
    </w:p>
    <w:p w:rsidR="00813D80" w:rsidRPr="003944DB" w:rsidRDefault="00F6432E" w:rsidP="0005470E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3944DB">
        <w:rPr>
          <w:rFonts w:eastAsiaTheme="minorEastAsia"/>
          <w:b/>
          <w:bCs/>
          <w:sz w:val="28"/>
          <w:szCs w:val="28"/>
          <w:lang w:eastAsia="ru-RU"/>
        </w:rPr>
        <w:t>Материалы по обоснованию проекта межевания</w:t>
      </w:r>
    </w:p>
    <w:p w:rsidR="00F74DFA" w:rsidRPr="003944DB" w:rsidRDefault="00F74DFA" w:rsidP="0005470E">
      <w:pPr>
        <w:widowControl w:val="0"/>
        <w:autoSpaceDE w:val="0"/>
        <w:autoSpaceDN w:val="0"/>
        <w:adjustRightInd w:val="0"/>
        <w:spacing w:before="1" w:line="17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813D80" w:rsidRPr="003944DB" w:rsidRDefault="00813D80" w:rsidP="0005470E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094C18" w:rsidRPr="003944DB" w:rsidRDefault="00094C18" w:rsidP="0005470E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094C18" w:rsidRPr="003944DB" w:rsidRDefault="00094C18" w:rsidP="0005470E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35741A" w:rsidRPr="003944DB" w:rsidRDefault="0035741A" w:rsidP="0005470E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094C18" w:rsidRPr="003944DB" w:rsidRDefault="00094C18" w:rsidP="0005470E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EE0309" w:rsidRPr="003944DB" w:rsidRDefault="00EE0309" w:rsidP="0005470E">
      <w:pPr>
        <w:ind w:left="-567" w:right="-1339"/>
        <w:jc w:val="center"/>
        <w:rPr>
          <w:sz w:val="28"/>
          <w:szCs w:val="28"/>
        </w:rPr>
      </w:pPr>
      <w:r w:rsidRPr="003944DB">
        <w:rPr>
          <w:sz w:val="28"/>
          <w:szCs w:val="28"/>
        </w:rPr>
        <w:t>Д</w:t>
      </w:r>
      <w:r w:rsidR="003944DB">
        <w:rPr>
          <w:sz w:val="28"/>
          <w:szCs w:val="28"/>
        </w:rPr>
        <w:t>иректор ООО «Волжские Земли»</w:t>
      </w:r>
      <w:r w:rsidR="003944DB">
        <w:rPr>
          <w:sz w:val="28"/>
          <w:szCs w:val="28"/>
        </w:rPr>
        <w:tab/>
      </w:r>
      <w:r w:rsidR="003944DB">
        <w:rPr>
          <w:sz w:val="28"/>
          <w:szCs w:val="28"/>
        </w:rPr>
        <w:tab/>
      </w:r>
      <w:r w:rsidR="003944DB">
        <w:rPr>
          <w:sz w:val="28"/>
          <w:szCs w:val="28"/>
        </w:rPr>
        <w:tab/>
      </w:r>
      <w:r w:rsidRPr="003944DB">
        <w:rPr>
          <w:sz w:val="28"/>
          <w:szCs w:val="28"/>
        </w:rPr>
        <w:tab/>
        <w:t xml:space="preserve">Д.Ю. </w:t>
      </w:r>
      <w:proofErr w:type="spellStart"/>
      <w:r w:rsidRPr="003944DB">
        <w:rPr>
          <w:sz w:val="28"/>
          <w:szCs w:val="28"/>
        </w:rPr>
        <w:t>Яндулов</w:t>
      </w:r>
      <w:proofErr w:type="spellEnd"/>
    </w:p>
    <w:p w:rsidR="00EE0309" w:rsidRPr="003944DB" w:rsidRDefault="00EE0309" w:rsidP="0005470E">
      <w:pPr>
        <w:ind w:left="-567" w:right="-1339"/>
        <w:jc w:val="center"/>
        <w:rPr>
          <w:sz w:val="28"/>
          <w:szCs w:val="28"/>
        </w:rPr>
      </w:pPr>
    </w:p>
    <w:p w:rsidR="00F74DFA" w:rsidRPr="003944DB" w:rsidRDefault="00F74DFA" w:rsidP="0005470E">
      <w:pPr>
        <w:ind w:left="-567" w:right="-1339"/>
        <w:jc w:val="center"/>
        <w:rPr>
          <w:sz w:val="28"/>
          <w:szCs w:val="28"/>
        </w:rPr>
      </w:pPr>
    </w:p>
    <w:p w:rsidR="00263CBC" w:rsidRPr="003944DB" w:rsidRDefault="00263CBC" w:rsidP="0005470E">
      <w:pPr>
        <w:ind w:left="-567" w:right="-1339"/>
        <w:rPr>
          <w:sz w:val="28"/>
          <w:szCs w:val="28"/>
        </w:rPr>
      </w:pPr>
    </w:p>
    <w:p w:rsidR="00EE0309" w:rsidRPr="003944DB" w:rsidRDefault="00EE0309" w:rsidP="0005470E">
      <w:pPr>
        <w:pStyle w:val="2"/>
        <w:keepNext w:val="0"/>
        <w:ind w:left="-567" w:right="-1339"/>
        <w:jc w:val="center"/>
        <w:rPr>
          <w:b w:val="0"/>
          <w:sz w:val="28"/>
          <w:szCs w:val="28"/>
        </w:rPr>
      </w:pPr>
      <w:r w:rsidRPr="003944DB">
        <w:rPr>
          <w:b w:val="0"/>
          <w:sz w:val="28"/>
          <w:szCs w:val="28"/>
        </w:rPr>
        <w:t>САМАРА</w:t>
      </w:r>
    </w:p>
    <w:p w:rsidR="00B4710F" w:rsidRPr="003944DB" w:rsidRDefault="000F240D" w:rsidP="0005470E">
      <w:pPr>
        <w:pStyle w:val="2"/>
        <w:keepNext w:val="0"/>
        <w:ind w:left="-567" w:right="-1339"/>
        <w:jc w:val="center"/>
        <w:rPr>
          <w:b w:val="0"/>
          <w:sz w:val="28"/>
          <w:szCs w:val="28"/>
        </w:rPr>
        <w:sectPr w:rsidR="00B4710F" w:rsidRPr="003944DB" w:rsidSect="0005470E">
          <w:pgSz w:w="11907" w:h="16839" w:code="9"/>
          <w:pgMar w:top="1134" w:right="2512" w:bottom="1843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 w:rsidRPr="003944DB">
        <w:rPr>
          <w:b w:val="0"/>
          <w:sz w:val="28"/>
          <w:szCs w:val="28"/>
        </w:rPr>
        <w:t>2018</w:t>
      </w:r>
      <w:r w:rsidR="00EE0309" w:rsidRPr="003944DB">
        <w:rPr>
          <w:b w:val="0"/>
          <w:sz w:val="28"/>
          <w:szCs w:val="28"/>
        </w:rPr>
        <w:t>г.</w:t>
      </w:r>
    </w:p>
    <w:p w:rsidR="00813D80" w:rsidRDefault="00813D80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7A0BA0" w:rsidRDefault="007A0BA0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  <w:r>
        <w:rPr>
          <w:sz w:val="28"/>
          <w:szCs w:val="28"/>
        </w:rPr>
        <w:t>Схема границ зон с особыми условиями использования территории</w:t>
      </w:r>
      <w:r w:rsidR="0076572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A0BA0" w:rsidRDefault="0076572B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  <w:r>
        <w:rPr>
          <w:sz w:val="28"/>
          <w:szCs w:val="28"/>
        </w:rPr>
        <w:t>ч</w:t>
      </w:r>
      <w:r w:rsidR="00397EB0">
        <w:rPr>
          <w:sz w:val="28"/>
          <w:szCs w:val="28"/>
        </w:rPr>
        <w:t>ертеж границы существующих земельных участков; чертеж местоположения существующих объектов капитального строительства</w:t>
      </w:r>
      <w:r w:rsidR="001F2271">
        <w:rPr>
          <w:sz w:val="28"/>
          <w:szCs w:val="28"/>
        </w:rPr>
        <w:t xml:space="preserve"> </w:t>
      </w:r>
    </w:p>
    <w:p w:rsidR="00397EB0" w:rsidRPr="00B874D2" w:rsidRDefault="00397EB0" w:rsidP="00B874D2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rPr>
          <w:sz w:val="28"/>
          <w:szCs w:val="28"/>
        </w:rPr>
      </w:pPr>
      <w:r>
        <w:rPr>
          <w:sz w:val="28"/>
          <w:szCs w:val="28"/>
        </w:rPr>
        <w:t>М 1:</w:t>
      </w:r>
      <w:r w:rsidR="0076572B">
        <w:rPr>
          <w:sz w:val="28"/>
          <w:szCs w:val="28"/>
        </w:rPr>
        <w:t>1</w:t>
      </w:r>
      <w:r>
        <w:rPr>
          <w:sz w:val="28"/>
          <w:szCs w:val="28"/>
        </w:rPr>
        <w:t>000</w:t>
      </w:r>
    </w:p>
    <w:sectPr w:rsidR="00397EB0" w:rsidRPr="00B874D2" w:rsidSect="00DA43AE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80D62"/>
    <w:rsid w:val="000110E1"/>
    <w:rsid w:val="0005470E"/>
    <w:rsid w:val="00094C18"/>
    <w:rsid w:val="000C6D3C"/>
    <w:rsid w:val="000F240D"/>
    <w:rsid w:val="001666E9"/>
    <w:rsid w:val="00167774"/>
    <w:rsid w:val="001B5012"/>
    <w:rsid w:val="001F2271"/>
    <w:rsid w:val="00204572"/>
    <w:rsid w:val="00215E55"/>
    <w:rsid w:val="00231935"/>
    <w:rsid w:val="00241047"/>
    <w:rsid w:val="00260332"/>
    <w:rsid w:val="00263CBC"/>
    <w:rsid w:val="00292511"/>
    <w:rsid w:val="00297BE0"/>
    <w:rsid w:val="002D31E7"/>
    <w:rsid w:val="002D7907"/>
    <w:rsid w:val="002E7C42"/>
    <w:rsid w:val="002F58C0"/>
    <w:rsid w:val="003316AE"/>
    <w:rsid w:val="00344AFE"/>
    <w:rsid w:val="00352F3C"/>
    <w:rsid w:val="0035741A"/>
    <w:rsid w:val="00360071"/>
    <w:rsid w:val="003944DB"/>
    <w:rsid w:val="00397EB0"/>
    <w:rsid w:val="003A358A"/>
    <w:rsid w:val="003E6FDB"/>
    <w:rsid w:val="003F6F79"/>
    <w:rsid w:val="0041071F"/>
    <w:rsid w:val="004320DE"/>
    <w:rsid w:val="00480D62"/>
    <w:rsid w:val="004B2370"/>
    <w:rsid w:val="004B59F4"/>
    <w:rsid w:val="004C1D78"/>
    <w:rsid w:val="004D759C"/>
    <w:rsid w:val="00522943"/>
    <w:rsid w:val="0052514E"/>
    <w:rsid w:val="00542037"/>
    <w:rsid w:val="00547F17"/>
    <w:rsid w:val="00560FFA"/>
    <w:rsid w:val="00574E8C"/>
    <w:rsid w:val="00583729"/>
    <w:rsid w:val="005878F7"/>
    <w:rsid w:val="00614483"/>
    <w:rsid w:val="00617959"/>
    <w:rsid w:val="0064204F"/>
    <w:rsid w:val="006449EA"/>
    <w:rsid w:val="00661CA3"/>
    <w:rsid w:val="00682C0D"/>
    <w:rsid w:val="006D4A44"/>
    <w:rsid w:val="006D6163"/>
    <w:rsid w:val="006E04EC"/>
    <w:rsid w:val="006E627F"/>
    <w:rsid w:val="00724560"/>
    <w:rsid w:val="007525F6"/>
    <w:rsid w:val="0076572B"/>
    <w:rsid w:val="00782615"/>
    <w:rsid w:val="00791DF8"/>
    <w:rsid w:val="007A0BA0"/>
    <w:rsid w:val="007B6214"/>
    <w:rsid w:val="007C151A"/>
    <w:rsid w:val="007C2ABD"/>
    <w:rsid w:val="007E20A4"/>
    <w:rsid w:val="007F1D25"/>
    <w:rsid w:val="007F3C7E"/>
    <w:rsid w:val="008125FE"/>
    <w:rsid w:val="00813D80"/>
    <w:rsid w:val="00851F5D"/>
    <w:rsid w:val="008561D4"/>
    <w:rsid w:val="008740D0"/>
    <w:rsid w:val="00874A21"/>
    <w:rsid w:val="008C5312"/>
    <w:rsid w:val="009530A2"/>
    <w:rsid w:val="00991CCA"/>
    <w:rsid w:val="009A2465"/>
    <w:rsid w:val="00A02B87"/>
    <w:rsid w:val="00A12614"/>
    <w:rsid w:val="00A343D0"/>
    <w:rsid w:val="00A577D5"/>
    <w:rsid w:val="00A6524A"/>
    <w:rsid w:val="00AC6064"/>
    <w:rsid w:val="00AD679F"/>
    <w:rsid w:val="00AF1701"/>
    <w:rsid w:val="00B24CD7"/>
    <w:rsid w:val="00B34B16"/>
    <w:rsid w:val="00B4710F"/>
    <w:rsid w:val="00B874D2"/>
    <w:rsid w:val="00BA4014"/>
    <w:rsid w:val="00BC06DB"/>
    <w:rsid w:val="00BE0AD4"/>
    <w:rsid w:val="00BE409A"/>
    <w:rsid w:val="00C24BD9"/>
    <w:rsid w:val="00C35F3E"/>
    <w:rsid w:val="00C42572"/>
    <w:rsid w:val="00C57136"/>
    <w:rsid w:val="00C60A33"/>
    <w:rsid w:val="00CB535A"/>
    <w:rsid w:val="00D055A1"/>
    <w:rsid w:val="00D206A2"/>
    <w:rsid w:val="00D223A2"/>
    <w:rsid w:val="00D26C6A"/>
    <w:rsid w:val="00D35BE1"/>
    <w:rsid w:val="00D36902"/>
    <w:rsid w:val="00D97151"/>
    <w:rsid w:val="00DA3906"/>
    <w:rsid w:val="00DA43AE"/>
    <w:rsid w:val="00DA5874"/>
    <w:rsid w:val="00DB3897"/>
    <w:rsid w:val="00DC1151"/>
    <w:rsid w:val="00DD11C1"/>
    <w:rsid w:val="00E11894"/>
    <w:rsid w:val="00E737BF"/>
    <w:rsid w:val="00E81D5E"/>
    <w:rsid w:val="00EB2223"/>
    <w:rsid w:val="00ED642C"/>
    <w:rsid w:val="00ED6EA9"/>
    <w:rsid w:val="00ED7340"/>
    <w:rsid w:val="00EE0309"/>
    <w:rsid w:val="00EE6FB6"/>
    <w:rsid w:val="00EF6BAA"/>
    <w:rsid w:val="00F0236F"/>
    <w:rsid w:val="00F54BFA"/>
    <w:rsid w:val="00F6432E"/>
    <w:rsid w:val="00F66517"/>
    <w:rsid w:val="00F71203"/>
    <w:rsid w:val="00F74DFA"/>
    <w:rsid w:val="00FA583A"/>
    <w:rsid w:val="00FD106B"/>
    <w:rsid w:val="00FD3234"/>
    <w:rsid w:val="00FD64A8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EE0309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EE0309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nhideWhenUsed/>
    <w:rsid w:val="00EE0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03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223A2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a0"/>
    <w:rsid w:val="00215E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2015-12-10T14:16:00Z</cp:lastPrinted>
  <dcterms:created xsi:type="dcterms:W3CDTF">2015-08-16T17:46:00Z</dcterms:created>
  <dcterms:modified xsi:type="dcterms:W3CDTF">2018-04-26T16:20:00Z</dcterms:modified>
</cp:coreProperties>
</file>