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CA" w:rsidRDefault="0002339E" w:rsidP="00FE67CA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173.75pt;margin-top:-22.95pt;width:277.5pt;height:80.4pt;z-index:251660288;mso-width-relative:margin;mso-height-relative:margin" strokecolor="white">
            <v:textbox style="mso-next-textbox:#_x0000_s1057">
              <w:txbxContent>
                <w:p w:rsidR="0090453E" w:rsidRPr="009111FF" w:rsidRDefault="0090453E" w:rsidP="0090453E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90453E" w:rsidRPr="009111FF" w:rsidRDefault="0090453E" w:rsidP="0090453E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0453E" w:rsidRPr="009111FF" w:rsidRDefault="0090453E" w:rsidP="0090453E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90453E" w:rsidRPr="009111FF" w:rsidRDefault="0090453E" w:rsidP="0090453E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от «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</w:rPr>
                    <w:t xml:space="preserve">    »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</w:rPr>
                    <w:t>201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г.</w:t>
                  </w:r>
                  <w:r w:rsidRPr="009111FF">
                    <w:rPr>
                      <w:sz w:val="28"/>
                      <w:szCs w:val="28"/>
                    </w:rPr>
                    <w:t xml:space="preserve"> №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</w:t>
                  </w:r>
                  <w:r w:rsidRPr="009111FF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90453E" w:rsidRPr="009111FF" w:rsidRDefault="0090453E" w:rsidP="0090453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6"/>
          <w:szCs w:val="26"/>
          <w:lang w:eastAsia="ru-RU"/>
        </w:rPr>
        <w:pict>
          <v:shape id="_x0000_s1055" type="#_x0000_t202" style="position:absolute;left:0;text-align:left;margin-left:170.2pt;margin-top:58.5pt;width:277.5pt;height:158.55pt;z-index:251659264;mso-width-relative:margin;mso-height-relative:margin" strokecolor="white">
            <v:textbox>
              <w:txbxContent>
                <w:p w:rsidR="00DC776D" w:rsidRPr="009111FF" w:rsidRDefault="00DC776D" w:rsidP="00DC776D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DC776D" w:rsidRPr="009111FF" w:rsidRDefault="00DC776D" w:rsidP="00DC776D">
                  <w:pPr>
                    <w:rPr>
                      <w:sz w:val="28"/>
                      <w:szCs w:val="28"/>
                    </w:rPr>
                  </w:pPr>
                </w:p>
                <w:p w:rsidR="00DC776D" w:rsidRPr="009111FF" w:rsidRDefault="00DC776D" w:rsidP="00DC776D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Староказинского сельсовета Мичуринского</w:t>
                  </w:r>
                  <w:r w:rsidRPr="009111FF">
                    <w:rPr>
                      <w:sz w:val="28"/>
                      <w:szCs w:val="28"/>
                    </w:rPr>
                    <w:t xml:space="preserve"> района  </w:t>
                  </w:r>
                  <w:r>
                    <w:rPr>
                      <w:sz w:val="28"/>
                      <w:szCs w:val="28"/>
                    </w:rPr>
                    <w:t xml:space="preserve">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89 от 18.07.2018 г.</w:t>
                  </w:r>
                </w:p>
                <w:p w:rsidR="00DC776D" w:rsidRPr="009111FF" w:rsidRDefault="00DC776D" w:rsidP="00DC776D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Успеновского сельсовета Петровского</w:t>
                  </w:r>
                  <w:r w:rsidRPr="009111FF">
                    <w:rPr>
                      <w:sz w:val="28"/>
                      <w:szCs w:val="28"/>
                    </w:rPr>
                    <w:t xml:space="preserve"> района  </w:t>
                  </w:r>
                  <w:r>
                    <w:rPr>
                      <w:sz w:val="28"/>
                      <w:szCs w:val="28"/>
                    </w:rPr>
                    <w:t xml:space="preserve">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93 от 10.07.2018 г.</w:t>
                  </w:r>
                </w:p>
                <w:p w:rsidR="00DC776D" w:rsidRPr="009111FF" w:rsidRDefault="00DC776D" w:rsidP="00DC776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35741A" w:rsidRDefault="0035741A" w:rsidP="00FE67CA">
      <w:pPr>
        <w:jc w:val="center"/>
        <w:rPr>
          <w:b/>
          <w:sz w:val="26"/>
          <w:szCs w:val="26"/>
        </w:rPr>
      </w:pPr>
    </w:p>
    <w:p w:rsidR="00FE67CA" w:rsidRDefault="00FE67CA" w:rsidP="00094C18">
      <w:pPr>
        <w:rPr>
          <w:b/>
          <w:sz w:val="26"/>
          <w:szCs w:val="26"/>
        </w:rPr>
      </w:pPr>
    </w:p>
    <w:p w:rsidR="00365E9D" w:rsidRDefault="00365E9D" w:rsidP="00094C18">
      <w:pPr>
        <w:rPr>
          <w:b/>
          <w:sz w:val="26"/>
          <w:szCs w:val="26"/>
        </w:rPr>
      </w:pPr>
    </w:p>
    <w:p w:rsidR="00AA0E1D" w:rsidRPr="00E30DD4" w:rsidRDefault="00AA0E1D" w:rsidP="00AA0E1D">
      <w:pPr>
        <w:ind w:left="-1276" w:right="-1622"/>
        <w:jc w:val="center"/>
        <w:rPr>
          <w:b/>
          <w:sz w:val="28"/>
          <w:szCs w:val="28"/>
        </w:rPr>
      </w:pPr>
      <w:r w:rsidRPr="00E30DD4">
        <w:rPr>
          <w:b/>
          <w:sz w:val="28"/>
          <w:szCs w:val="28"/>
        </w:rPr>
        <w:t>РОССИЙСКАЯ ФЕДЕРАЦИЯ</w:t>
      </w:r>
    </w:p>
    <w:p w:rsidR="00AA0E1D" w:rsidRPr="00E30DD4" w:rsidRDefault="00AA0E1D" w:rsidP="00AA0E1D">
      <w:pPr>
        <w:ind w:left="-1276" w:right="-1622"/>
        <w:jc w:val="center"/>
        <w:rPr>
          <w:b/>
          <w:sz w:val="28"/>
          <w:szCs w:val="28"/>
        </w:rPr>
      </w:pPr>
      <w:r w:rsidRPr="00E30DD4">
        <w:rPr>
          <w:b/>
          <w:sz w:val="28"/>
          <w:szCs w:val="28"/>
        </w:rPr>
        <w:t>ООО «ВОЛЖСКИЕ ЗЕМЛИ»</w:t>
      </w:r>
    </w:p>
    <w:p w:rsidR="00AA0E1D" w:rsidRPr="00E30DD4" w:rsidRDefault="00AA0E1D" w:rsidP="00AA0E1D">
      <w:pPr>
        <w:ind w:left="-1276" w:right="-1622"/>
        <w:jc w:val="center"/>
        <w:rPr>
          <w:b/>
          <w:sz w:val="28"/>
          <w:szCs w:val="28"/>
        </w:rPr>
      </w:pPr>
    </w:p>
    <w:p w:rsidR="00AA0E1D" w:rsidRPr="00E30DD4" w:rsidRDefault="00AA0E1D" w:rsidP="00AA0E1D">
      <w:pPr>
        <w:ind w:left="-1276" w:right="-1622"/>
        <w:jc w:val="center"/>
        <w:rPr>
          <w:sz w:val="28"/>
          <w:szCs w:val="28"/>
        </w:rPr>
      </w:pPr>
      <w:r w:rsidRPr="00E30DD4">
        <w:rPr>
          <w:sz w:val="28"/>
          <w:szCs w:val="28"/>
        </w:rPr>
        <w:t>Свидетельство № СРО-И-008-30112009-00131</w:t>
      </w:r>
    </w:p>
    <w:p w:rsidR="00E30DD4" w:rsidRPr="00E30DD4" w:rsidRDefault="00E30DD4" w:rsidP="00AA0E1D">
      <w:pPr>
        <w:ind w:left="-1276" w:right="-1622"/>
        <w:jc w:val="center"/>
        <w:rPr>
          <w:sz w:val="28"/>
          <w:szCs w:val="28"/>
        </w:rPr>
      </w:pPr>
    </w:p>
    <w:p w:rsidR="00AA0E1D" w:rsidRPr="00E30DD4" w:rsidRDefault="00AA0E1D" w:rsidP="00AA0E1D">
      <w:pPr>
        <w:ind w:left="-1276" w:right="-1622"/>
        <w:jc w:val="center"/>
        <w:rPr>
          <w:b/>
          <w:sz w:val="28"/>
          <w:szCs w:val="28"/>
        </w:rPr>
      </w:pPr>
      <w:r w:rsidRPr="00E30DD4">
        <w:rPr>
          <w:b/>
          <w:sz w:val="28"/>
          <w:szCs w:val="28"/>
        </w:rPr>
        <w:t>Документация по планировке территории</w:t>
      </w:r>
    </w:p>
    <w:p w:rsidR="00AA0E1D" w:rsidRPr="00E30DD4" w:rsidRDefault="00AA0E1D" w:rsidP="00AA0E1D">
      <w:pPr>
        <w:ind w:left="-1276" w:right="-1622"/>
        <w:jc w:val="center"/>
        <w:rPr>
          <w:b/>
          <w:sz w:val="28"/>
          <w:szCs w:val="28"/>
        </w:rPr>
      </w:pPr>
      <w:r w:rsidRPr="00E30DD4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AA0E1D" w:rsidRPr="00E30DD4" w:rsidRDefault="00AA0E1D" w:rsidP="00AA0E1D">
      <w:pPr>
        <w:ind w:left="-1276" w:right="-1622"/>
        <w:jc w:val="center"/>
        <w:rPr>
          <w:sz w:val="28"/>
          <w:szCs w:val="28"/>
        </w:rPr>
      </w:pPr>
    </w:p>
    <w:p w:rsidR="00AA0E1D" w:rsidRPr="00E30DD4" w:rsidRDefault="00AA0E1D" w:rsidP="00AA0E1D">
      <w:pPr>
        <w:ind w:left="-1276" w:right="-1622"/>
        <w:jc w:val="center"/>
        <w:rPr>
          <w:sz w:val="28"/>
          <w:szCs w:val="28"/>
        </w:rPr>
      </w:pPr>
      <w:r w:rsidRPr="00E30DD4">
        <w:rPr>
          <w:sz w:val="28"/>
          <w:szCs w:val="28"/>
        </w:rPr>
        <w:t>для размещения объекта АО «Транснефть-Дружба»:</w:t>
      </w:r>
    </w:p>
    <w:p w:rsidR="00AA0E1D" w:rsidRPr="00E30DD4" w:rsidRDefault="00AA0E1D" w:rsidP="00C66108">
      <w:pPr>
        <w:ind w:left="-1418" w:right="-1622"/>
        <w:jc w:val="center"/>
        <w:rPr>
          <w:sz w:val="28"/>
          <w:szCs w:val="28"/>
        </w:rPr>
      </w:pPr>
    </w:p>
    <w:p w:rsidR="00C66108" w:rsidRPr="00E867B3" w:rsidRDefault="00C66108" w:rsidP="00C66108">
      <w:pPr>
        <w:ind w:left="-1418" w:right="-1622"/>
        <w:jc w:val="center"/>
        <w:rPr>
          <w:sz w:val="28"/>
          <w:szCs w:val="28"/>
        </w:rPr>
      </w:pPr>
      <w:r w:rsidRPr="00E867B3">
        <w:rPr>
          <w:sz w:val="28"/>
          <w:szCs w:val="28"/>
        </w:rPr>
        <w:t>«Магистральный нефтепродуктопровод «</w:t>
      </w:r>
      <w:r w:rsidRPr="00E867B3">
        <w:rPr>
          <w:caps/>
          <w:sz w:val="28"/>
          <w:szCs w:val="28"/>
        </w:rPr>
        <w:t>К</w:t>
      </w:r>
      <w:r w:rsidRPr="00E867B3">
        <w:rPr>
          <w:sz w:val="28"/>
          <w:szCs w:val="28"/>
        </w:rPr>
        <w:t>уйбышев</w:t>
      </w:r>
      <w:r w:rsidRPr="00E867B3">
        <w:rPr>
          <w:caps/>
          <w:sz w:val="28"/>
          <w:szCs w:val="28"/>
        </w:rPr>
        <w:t>-Б</w:t>
      </w:r>
      <w:r w:rsidRPr="00E867B3">
        <w:rPr>
          <w:sz w:val="28"/>
          <w:szCs w:val="28"/>
        </w:rPr>
        <w:t>рянск</w:t>
      </w:r>
      <w:r w:rsidRPr="00E867B3">
        <w:rPr>
          <w:caps/>
          <w:sz w:val="28"/>
          <w:szCs w:val="28"/>
        </w:rPr>
        <w:t>». р</w:t>
      </w:r>
      <w:r w:rsidRPr="00E867B3">
        <w:rPr>
          <w:sz w:val="28"/>
          <w:szCs w:val="28"/>
        </w:rPr>
        <w:t>еконструкция на переходе через малый водоток р. Горитовки, 723 км (основная нитка)»</w:t>
      </w:r>
    </w:p>
    <w:p w:rsidR="00C66108" w:rsidRPr="00E867B3" w:rsidRDefault="00C66108" w:rsidP="00C66108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</w:p>
    <w:p w:rsidR="00C66108" w:rsidRPr="00E867B3" w:rsidRDefault="00C66108" w:rsidP="00C66108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  <w:r w:rsidRPr="00E867B3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Титул объекта:</w:t>
      </w:r>
    </w:p>
    <w:p w:rsidR="00C66108" w:rsidRPr="00E867B3" w:rsidRDefault="00C66108" w:rsidP="00C66108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</w:p>
    <w:p w:rsidR="00C66108" w:rsidRPr="00E867B3" w:rsidRDefault="00C66108" w:rsidP="00C66108">
      <w:pPr>
        <w:ind w:left="-1134" w:right="-1622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E867B3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E867B3">
        <w:rPr>
          <w:caps/>
          <w:sz w:val="28"/>
          <w:szCs w:val="28"/>
        </w:rPr>
        <w:t>МНПП «К</w:t>
      </w:r>
      <w:r w:rsidRPr="00E867B3">
        <w:rPr>
          <w:sz w:val="28"/>
          <w:szCs w:val="28"/>
        </w:rPr>
        <w:t>уйбышев</w:t>
      </w:r>
      <w:r w:rsidRPr="00E867B3">
        <w:rPr>
          <w:caps/>
          <w:sz w:val="28"/>
          <w:szCs w:val="28"/>
        </w:rPr>
        <w:t>-Б</w:t>
      </w:r>
      <w:r w:rsidRPr="00E867B3">
        <w:rPr>
          <w:sz w:val="28"/>
          <w:szCs w:val="28"/>
        </w:rPr>
        <w:t>рянск</w:t>
      </w:r>
      <w:r w:rsidRPr="00E867B3">
        <w:rPr>
          <w:caps/>
          <w:sz w:val="28"/>
          <w:szCs w:val="28"/>
        </w:rPr>
        <w:t xml:space="preserve">», </w:t>
      </w:r>
      <w:r w:rsidR="009E1C8B" w:rsidRPr="009E1C8B">
        <w:rPr>
          <w:caps/>
          <w:sz w:val="28"/>
          <w:szCs w:val="28"/>
          <w:lang w:val="en-US"/>
        </w:rPr>
        <w:t>D</w:t>
      </w:r>
      <w:r w:rsidR="009E1C8B" w:rsidRPr="009E1C8B">
        <w:rPr>
          <w:rStyle w:val="FontStyle37"/>
          <w:rFonts w:ascii="Times New Roman" w:hAnsi="Times New Roman" w:cs="Times New Roman"/>
          <w:sz w:val="28"/>
          <w:szCs w:val="28"/>
          <w:lang w:val="en-US"/>
        </w:rPr>
        <w:t>n</w:t>
      </w:r>
      <w:r w:rsidR="009E1C8B" w:rsidRPr="009E1C8B">
        <w:rPr>
          <w:caps/>
          <w:sz w:val="28"/>
          <w:szCs w:val="28"/>
        </w:rPr>
        <w:t xml:space="preserve">500. </w:t>
      </w:r>
      <w:r w:rsidRPr="00E867B3">
        <w:rPr>
          <w:caps/>
          <w:sz w:val="28"/>
          <w:szCs w:val="28"/>
        </w:rPr>
        <w:t>М</w:t>
      </w:r>
      <w:r w:rsidRPr="00E867B3">
        <w:rPr>
          <w:sz w:val="28"/>
          <w:szCs w:val="28"/>
        </w:rPr>
        <w:t>алый водоток р</w:t>
      </w:r>
      <w:r w:rsidRPr="00E867B3">
        <w:rPr>
          <w:caps/>
          <w:sz w:val="28"/>
          <w:szCs w:val="28"/>
        </w:rPr>
        <w:t>. Г</w:t>
      </w:r>
      <w:r w:rsidRPr="00E867B3">
        <w:rPr>
          <w:sz w:val="28"/>
          <w:szCs w:val="28"/>
        </w:rPr>
        <w:t>оритовка</w:t>
      </w:r>
      <w:r w:rsidRPr="00E867B3">
        <w:rPr>
          <w:caps/>
          <w:sz w:val="28"/>
          <w:szCs w:val="28"/>
        </w:rPr>
        <w:t xml:space="preserve">, 723 </w:t>
      </w:r>
      <w:r w:rsidRPr="00E867B3">
        <w:rPr>
          <w:sz w:val="28"/>
          <w:szCs w:val="28"/>
        </w:rPr>
        <w:t>км (основная нитка)</w:t>
      </w:r>
      <w:r w:rsidRPr="00E867B3">
        <w:rPr>
          <w:caps/>
          <w:sz w:val="28"/>
          <w:szCs w:val="28"/>
        </w:rPr>
        <w:t>. р</w:t>
      </w:r>
      <w:r w:rsidRPr="00E867B3">
        <w:rPr>
          <w:sz w:val="28"/>
          <w:szCs w:val="28"/>
        </w:rPr>
        <w:t>еконструкция</w:t>
      </w:r>
      <w:r w:rsidRPr="00E867B3">
        <w:rPr>
          <w:color w:val="000000"/>
          <w:sz w:val="28"/>
          <w:szCs w:val="28"/>
        </w:rPr>
        <w:t>»</w:t>
      </w:r>
    </w:p>
    <w:p w:rsidR="00C66108" w:rsidRPr="00E867B3" w:rsidRDefault="00C66108" w:rsidP="00C66108">
      <w:pPr>
        <w:jc w:val="center"/>
        <w:rPr>
          <w:sz w:val="28"/>
          <w:szCs w:val="28"/>
        </w:rPr>
      </w:pPr>
    </w:p>
    <w:p w:rsidR="00AA0E1D" w:rsidRPr="00C66108" w:rsidRDefault="00C66108" w:rsidP="00C66108">
      <w:pPr>
        <w:ind w:left="-1276" w:right="-1622"/>
        <w:jc w:val="center"/>
        <w:rPr>
          <w:sz w:val="28"/>
          <w:szCs w:val="28"/>
        </w:rPr>
      </w:pPr>
      <w:r w:rsidRPr="00E867B3">
        <w:rPr>
          <w:sz w:val="28"/>
          <w:szCs w:val="28"/>
        </w:rPr>
        <w:t>Тамбовская область, Мичуринский район, Петровский район</w:t>
      </w:r>
    </w:p>
    <w:p w:rsidR="00E30DD4" w:rsidRDefault="00E30DD4" w:rsidP="00AA0E1D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AA0E1D" w:rsidRPr="00E30DD4" w:rsidRDefault="00AA0E1D" w:rsidP="00AA0E1D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E30DD4">
        <w:rPr>
          <w:rFonts w:eastAsiaTheme="minorEastAsia"/>
          <w:b/>
          <w:bCs/>
          <w:sz w:val="28"/>
          <w:szCs w:val="28"/>
          <w:lang w:eastAsia="ru-RU"/>
        </w:rPr>
        <w:t xml:space="preserve">Том </w:t>
      </w:r>
      <w:r w:rsidR="00481EB8" w:rsidRPr="00E30DD4">
        <w:rPr>
          <w:rFonts w:eastAsiaTheme="minorEastAsia"/>
          <w:b/>
          <w:bCs/>
          <w:sz w:val="28"/>
          <w:szCs w:val="28"/>
          <w:lang w:eastAsia="ru-RU"/>
        </w:rPr>
        <w:t>7</w:t>
      </w:r>
    </w:p>
    <w:p w:rsidR="00AA0E1D" w:rsidRPr="00E30DD4" w:rsidRDefault="00481EB8" w:rsidP="00AA0E1D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E30DD4">
        <w:rPr>
          <w:rFonts w:eastAsiaTheme="minorEastAsia"/>
          <w:b/>
          <w:bCs/>
          <w:sz w:val="28"/>
          <w:szCs w:val="28"/>
          <w:lang w:eastAsia="ru-RU"/>
        </w:rPr>
        <w:t>Материалы по обоснованию проекта межевания</w:t>
      </w:r>
    </w:p>
    <w:p w:rsidR="00AA0E1D" w:rsidRPr="00E30DD4" w:rsidRDefault="00AA0E1D" w:rsidP="00AA0E1D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AA0E1D" w:rsidRPr="00E30DD4" w:rsidRDefault="00AA0E1D" w:rsidP="00AA0E1D">
      <w:pPr>
        <w:widowControl w:val="0"/>
        <w:autoSpaceDE w:val="0"/>
        <w:autoSpaceDN w:val="0"/>
        <w:adjustRightInd w:val="0"/>
        <w:spacing w:before="1" w:line="17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E30DD4" w:rsidRDefault="00E30DD4" w:rsidP="00AA0E1D">
      <w:pPr>
        <w:widowControl w:val="0"/>
        <w:autoSpaceDE w:val="0"/>
        <w:autoSpaceDN w:val="0"/>
        <w:adjustRightInd w:val="0"/>
        <w:spacing w:before="1" w:line="17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AA0E1D" w:rsidRPr="00E30DD4" w:rsidRDefault="00AA0E1D" w:rsidP="00AA0E1D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AA0E1D" w:rsidRPr="00E30DD4" w:rsidRDefault="00AA0E1D" w:rsidP="00AA0E1D">
      <w:pPr>
        <w:ind w:left="-1276" w:right="-1622"/>
        <w:jc w:val="center"/>
        <w:rPr>
          <w:sz w:val="28"/>
          <w:szCs w:val="28"/>
        </w:rPr>
      </w:pPr>
      <w:r w:rsidRPr="00E30DD4">
        <w:rPr>
          <w:sz w:val="28"/>
          <w:szCs w:val="28"/>
        </w:rPr>
        <w:t>Директор ООО «Волжские Земли»</w:t>
      </w:r>
      <w:r w:rsidRPr="00E30DD4">
        <w:rPr>
          <w:sz w:val="28"/>
          <w:szCs w:val="28"/>
        </w:rPr>
        <w:tab/>
      </w:r>
      <w:r w:rsidRPr="00E30DD4">
        <w:rPr>
          <w:sz w:val="28"/>
          <w:szCs w:val="28"/>
        </w:rPr>
        <w:tab/>
      </w:r>
      <w:r w:rsidRPr="00E30DD4">
        <w:rPr>
          <w:sz w:val="28"/>
          <w:szCs w:val="28"/>
        </w:rPr>
        <w:tab/>
      </w:r>
      <w:r w:rsidRPr="00E30DD4">
        <w:rPr>
          <w:sz w:val="28"/>
          <w:szCs w:val="28"/>
        </w:rPr>
        <w:tab/>
      </w:r>
      <w:r w:rsidRPr="00E30DD4">
        <w:rPr>
          <w:sz w:val="28"/>
          <w:szCs w:val="28"/>
        </w:rPr>
        <w:tab/>
        <w:t>Д.Ю. Яндулов</w:t>
      </w:r>
    </w:p>
    <w:p w:rsidR="00AA0E1D" w:rsidRPr="00E30DD4" w:rsidRDefault="00AA0E1D" w:rsidP="00AA0E1D">
      <w:pPr>
        <w:pStyle w:val="2"/>
        <w:keepNext w:val="0"/>
        <w:ind w:left="-1276" w:right="-1622"/>
        <w:jc w:val="center"/>
        <w:rPr>
          <w:b w:val="0"/>
          <w:sz w:val="28"/>
          <w:szCs w:val="28"/>
        </w:rPr>
      </w:pPr>
    </w:p>
    <w:p w:rsidR="00E30DD4" w:rsidRPr="00E30DD4" w:rsidRDefault="00E30DD4" w:rsidP="00E30DD4"/>
    <w:p w:rsidR="00AA0E1D" w:rsidRPr="00E30DD4" w:rsidRDefault="00AA0E1D" w:rsidP="00AA0E1D">
      <w:pPr>
        <w:pStyle w:val="2"/>
        <w:keepNext w:val="0"/>
        <w:ind w:left="-1276" w:right="-1622"/>
        <w:jc w:val="center"/>
        <w:rPr>
          <w:b w:val="0"/>
          <w:sz w:val="28"/>
          <w:szCs w:val="28"/>
        </w:rPr>
      </w:pPr>
      <w:r w:rsidRPr="00E30DD4">
        <w:rPr>
          <w:b w:val="0"/>
          <w:sz w:val="28"/>
          <w:szCs w:val="28"/>
        </w:rPr>
        <w:t>САМАРА</w:t>
      </w:r>
    </w:p>
    <w:p w:rsidR="00B4710F" w:rsidRPr="00E30DD4" w:rsidRDefault="00AA0E1D" w:rsidP="00AF6511">
      <w:pPr>
        <w:pStyle w:val="2"/>
        <w:keepNext w:val="0"/>
        <w:ind w:left="-1276" w:right="-1622"/>
        <w:jc w:val="center"/>
        <w:rPr>
          <w:b w:val="0"/>
          <w:sz w:val="28"/>
          <w:szCs w:val="28"/>
        </w:rPr>
      </w:pPr>
      <w:r w:rsidRPr="00E30DD4">
        <w:rPr>
          <w:b w:val="0"/>
          <w:sz w:val="28"/>
          <w:szCs w:val="28"/>
        </w:rPr>
        <w:t>2018 г.</w:t>
      </w:r>
    </w:p>
    <w:p w:rsidR="00B4710F" w:rsidRDefault="00B4710F" w:rsidP="00EE0309">
      <w:pPr>
        <w:pStyle w:val="2"/>
        <w:keepNext w:val="0"/>
        <w:jc w:val="center"/>
        <w:rPr>
          <w:b w:val="0"/>
          <w:szCs w:val="26"/>
        </w:rPr>
        <w:sectPr w:rsidR="00B4710F" w:rsidSect="00AA0E1D">
          <w:footerReference w:type="default" r:id="rId6"/>
          <w:pgSz w:w="11907" w:h="16839" w:code="9"/>
          <w:pgMar w:top="1134" w:right="2512" w:bottom="1418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p w:rsidR="008F4C20" w:rsidRPr="00AF6511" w:rsidRDefault="00813D80" w:rsidP="00AF6511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DE02B7" w:rsidRDefault="00E66233" w:rsidP="00AA0E1D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Чертеж</w:t>
      </w:r>
      <w:r w:rsidR="00DE02B7">
        <w:rPr>
          <w:sz w:val="28"/>
          <w:szCs w:val="28"/>
        </w:rPr>
        <w:t xml:space="preserve"> границ зон с особыми условиями использования территории; чертеж границы существующих земельных участков; чертеж местоположения существующих объектов капитального строительства  </w:t>
      </w:r>
    </w:p>
    <w:p w:rsidR="008F4C20" w:rsidRPr="008F4C20" w:rsidRDefault="008F4C20" w:rsidP="00EB488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right="283"/>
        <w:jc w:val="both"/>
        <w:rPr>
          <w:sz w:val="28"/>
          <w:szCs w:val="28"/>
        </w:rPr>
      </w:pPr>
      <w:bookmarkStart w:id="0" w:name="_GoBack"/>
      <w:bookmarkEnd w:id="0"/>
    </w:p>
    <w:p w:rsidR="008F4C20" w:rsidRPr="00B874D2" w:rsidRDefault="008F4C20" w:rsidP="008F4C20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sectPr w:rsidR="008F4C20" w:rsidRPr="00B874D2" w:rsidSect="00DA43AE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B4" w:rsidRDefault="00864EB4" w:rsidP="00E12808">
      <w:r>
        <w:separator/>
      </w:r>
    </w:p>
  </w:endnote>
  <w:endnote w:type="continuationSeparator" w:id="1">
    <w:p w:rsidR="00864EB4" w:rsidRDefault="00864EB4" w:rsidP="00E12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0821"/>
      <w:docPartObj>
        <w:docPartGallery w:val="Page Numbers (Bottom of Page)"/>
        <w:docPartUnique/>
      </w:docPartObj>
    </w:sdtPr>
    <w:sdtContent>
      <w:p w:rsidR="00E12808" w:rsidRDefault="0002339E">
        <w:pPr>
          <w:pStyle w:val="a5"/>
          <w:jc w:val="center"/>
        </w:pPr>
        <w:r>
          <w:fldChar w:fldCharType="begin"/>
        </w:r>
        <w:r w:rsidR="000003AC">
          <w:instrText xml:space="preserve"> PAGE   \* MERGEFORMAT </w:instrText>
        </w:r>
        <w:r>
          <w:fldChar w:fldCharType="separate"/>
        </w:r>
        <w:r w:rsidR="00E662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808" w:rsidRDefault="00E128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B4" w:rsidRDefault="00864EB4" w:rsidP="00E12808">
      <w:r>
        <w:separator/>
      </w:r>
    </w:p>
  </w:footnote>
  <w:footnote w:type="continuationSeparator" w:id="1">
    <w:p w:rsidR="00864EB4" w:rsidRDefault="00864EB4" w:rsidP="00E128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D62"/>
    <w:rsid w:val="000003AC"/>
    <w:rsid w:val="000110E1"/>
    <w:rsid w:val="0002339E"/>
    <w:rsid w:val="0004402E"/>
    <w:rsid w:val="0006250F"/>
    <w:rsid w:val="00094C18"/>
    <w:rsid w:val="000C6D3C"/>
    <w:rsid w:val="001666E9"/>
    <w:rsid w:val="00167774"/>
    <w:rsid w:val="00167FD0"/>
    <w:rsid w:val="001724E9"/>
    <w:rsid w:val="001B5012"/>
    <w:rsid w:val="001C55E4"/>
    <w:rsid w:val="00202EA0"/>
    <w:rsid w:val="00204572"/>
    <w:rsid w:val="00215E55"/>
    <w:rsid w:val="00231935"/>
    <w:rsid w:val="00241047"/>
    <w:rsid w:val="00260332"/>
    <w:rsid w:val="00292511"/>
    <w:rsid w:val="00297BE0"/>
    <w:rsid w:val="002D31E7"/>
    <w:rsid w:val="002D7907"/>
    <w:rsid w:val="002E7C42"/>
    <w:rsid w:val="002F58C0"/>
    <w:rsid w:val="002F5F1C"/>
    <w:rsid w:val="00331B48"/>
    <w:rsid w:val="00344AFE"/>
    <w:rsid w:val="0035741A"/>
    <w:rsid w:val="00360071"/>
    <w:rsid w:val="003620B1"/>
    <w:rsid w:val="00365E9D"/>
    <w:rsid w:val="00397EB0"/>
    <w:rsid w:val="003A358A"/>
    <w:rsid w:val="003A7B31"/>
    <w:rsid w:val="003D5D3A"/>
    <w:rsid w:val="003E6FDB"/>
    <w:rsid w:val="003F6F79"/>
    <w:rsid w:val="003F7A86"/>
    <w:rsid w:val="004320DE"/>
    <w:rsid w:val="0043378F"/>
    <w:rsid w:val="00480D62"/>
    <w:rsid w:val="00480DAB"/>
    <w:rsid w:val="00481EB8"/>
    <w:rsid w:val="004B59F4"/>
    <w:rsid w:val="004C1D78"/>
    <w:rsid w:val="004D759C"/>
    <w:rsid w:val="00522943"/>
    <w:rsid w:val="0052514E"/>
    <w:rsid w:val="00542037"/>
    <w:rsid w:val="005445DA"/>
    <w:rsid w:val="00547F17"/>
    <w:rsid w:val="00560FFA"/>
    <w:rsid w:val="00574E8C"/>
    <w:rsid w:val="00583729"/>
    <w:rsid w:val="005878F7"/>
    <w:rsid w:val="005C1794"/>
    <w:rsid w:val="005C7132"/>
    <w:rsid w:val="005D71C5"/>
    <w:rsid w:val="005F35A8"/>
    <w:rsid w:val="00614483"/>
    <w:rsid w:val="00617959"/>
    <w:rsid w:val="0064204F"/>
    <w:rsid w:val="006449EA"/>
    <w:rsid w:val="00653836"/>
    <w:rsid w:val="00661CA3"/>
    <w:rsid w:val="00682C0D"/>
    <w:rsid w:val="00696C64"/>
    <w:rsid w:val="006A4EC6"/>
    <w:rsid w:val="006D4A44"/>
    <w:rsid w:val="006D6163"/>
    <w:rsid w:val="006E04EC"/>
    <w:rsid w:val="00710782"/>
    <w:rsid w:val="00724560"/>
    <w:rsid w:val="007525F6"/>
    <w:rsid w:val="00782615"/>
    <w:rsid w:val="00785306"/>
    <w:rsid w:val="00791DF8"/>
    <w:rsid w:val="007B6214"/>
    <w:rsid w:val="007C151A"/>
    <w:rsid w:val="007C2ABD"/>
    <w:rsid w:val="007D5DAF"/>
    <w:rsid w:val="007F1D25"/>
    <w:rsid w:val="007F3C7E"/>
    <w:rsid w:val="00803E3A"/>
    <w:rsid w:val="008125FE"/>
    <w:rsid w:val="00813D80"/>
    <w:rsid w:val="008460F2"/>
    <w:rsid w:val="00851F5D"/>
    <w:rsid w:val="008561D4"/>
    <w:rsid w:val="00864EB4"/>
    <w:rsid w:val="008740D0"/>
    <w:rsid w:val="00874A21"/>
    <w:rsid w:val="008A7EF1"/>
    <w:rsid w:val="008C4F89"/>
    <w:rsid w:val="008C5312"/>
    <w:rsid w:val="008F4C20"/>
    <w:rsid w:val="0090453E"/>
    <w:rsid w:val="00913980"/>
    <w:rsid w:val="009264F4"/>
    <w:rsid w:val="00991CCA"/>
    <w:rsid w:val="009A2465"/>
    <w:rsid w:val="009E1C8B"/>
    <w:rsid w:val="00A12614"/>
    <w:rsid w:val="00A1485C"/>
    <w:rsid w:val="00A343D0"/>
    <w:rsid w:val="00A54782"/>
    <w:rsid w:val="00A577D5"/>
    <w:rsid w:val="00A6524A"/>
    <w:rsid w:val="00A848C4"/>
    <w:rsid w:val="00A9361A"/>
    <w:rsid w:val="00A962EB"/>
    <w:rsid w:val="00AA0E1D"/>
    <w:rsid w:val="00AD679F"/>
    <w:rsid w:val="00AF1701"/>
    <w:rsid w:val="00AF6511"/>
    <w:rsid w:val="00B16F0F"/>
    <w:rsid w:val="00B24CD7"/>
    <w:rsid w:val="00B4710F"/>
    <w:rsid w:val="00B73B5F"/>
    <w:rsid w:val="00B874D2"/>
    <w:rsid w:val="00BA4014"/>
    <w:rsid w:val="00BB28E0"/>
    <w:rsid w:val="00BD4270"/>
    <w:rsid w:val="00BE0AD4"/>
    <w:rsid w:val="00BE409A"/>
    <w:rsid w:val="00C24BD9"/>
    <w:rsid w:val="00C3507D"/>
    <w:rsid w:val="00C35F3E"/>
    <w:rsid w:val="00C42572"/>
    <w:rsid w:val="00C44138"/>
    <w:rsid w:val="00C57136"/>
    <w:rsid w:val="00C60A33"/>
    <w:rsid w:val="00C66108"/>
    <w:rsid w:val="00CA6715"/>
    <w:rsid w:val="00CB535A"/>
    <w:rsid w:val="00D055A1"/>
    <w:rsid w:val="00D206A2"/>
    <w:rsid w:val="00D20D10"/>
    <w:rsid w:val="00D223A2"/>
    <w:rsid w:val="00D26C6A"/>
    <w:rsid w:val="00D35BE1"/>
    <w:rsid w:val="00D36902"/>
    <w:rsid w:val="00D3774B"/>
    <w:rsid w:val="00D55530"/>
    <w:rsid w:val="00D8375C"/>
    <w:rsid w:val="00D97E0D"/>
    <w:rsid w:val="00DA43AE"/>
    <w:rsid w:val="00DA5874"/>
    <w:rsid w:val="00DC1151"/>
    <w:rsid w:val="00DC776D"/>
    <w:rsid w:val="00DD11C1"/>
    <w:rsid w:val="00DE02B7"/>
    <w:rsid w:val="00E03CDC"/>
    <w:rsid w:val="00E11894"/>
    <w:rsid w:val="00E12808"/>
    <w:rsid w:val="00E30DD4"/>
    <w:rsid w:val="00E55C49"/>
    <w:rsid w:val="00E66233"/>
    <w:rsid w:val="00E737BF"/>
    <w:rsid w:val="00E81D5E"/>
    <w:rsid w:val="00EB2223"/>
    <w:rsid w:val="00EB4882"/>
    <w:rsid w:val="00ED642C"/>
    <w:rsid w:val="00ED6EA9"/>
    <w:rsid w:val="00ED7340"/>
    <w:rsid w:val="00EE0309"/>
    <w:rsid w:val="00EE6FB6"/>
    <w:rsid w:val="00EF6BAA"/>
    <w:rsid w:val="00F406F3"/>
    <w:rsid w:val="00F6432E"/>
    <w:rsid w:val="00F66517"/>
    <w:rsid w:val="00F71203"/>
    <w:rsid w:val="00F74DFA"/>
    <w:rsid w:val="00FA77E9"/>
    <w:rsid w:val="00FC2FA3"/>
    <w:rsid w:val="00FD106B"/>
    <w:rsid w:val="00FD3234"/>
    <w:rsid w:val="00FD64A8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EE0309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EE0309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nhideWhenUsed/>
    <w:rsid w:val="00EE0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03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223A2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a0"/>
    <w:rsid w:val="00215E55"/>
  </w:style>
  <w:style w:type="paragraph" w:styleId="a5">
    <w:name w:val="footer"/>
    <w:basedOn w:val="a"/>
    <w:link w:val="a6"/>
    <w:uiPriority w:val="99"/>
    <w:unhideWhenUsed/>
    <w:rsid w:val="00E128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8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2015-12-10T14:16:00Z</cp:lastPrinted>
  <dcterms:created xsi:type="dcterms:W3CDTF">2015-08-16T17:46:00Z</dcterms:created>
  <dcterms:modified xsi:type="dcterms:W3CDTF">2018-09-06T07:45:00Z</dcterms:modified>
</cp:coreProperties>
</file>