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EF" w:rsidRDefault="002429A0" w:rsidP="00EE0309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73.75pt;margin-top:-22.95pt;width:277.5pt;height:73.5pt;z-index:251660288;mso-width-relative:margin;mso-height-relative:margin" strokecolor="white">
            <v:textbox style="mso-next-textbox:#_x0000_s1058">
              <w:txbxContent>
                <w:p w:rsidR="007376D0" w:rsidRPr="009111FF" w:rsidRDefault="007376D0" w:rsidP="007376D0">
                  <w:pPr>
                    <w:rPr>
                      <w:b/>
                      <w:sz w:val="28"/>
                      <w:szCs w:val="28"/>
                    </w:rPr>
                  </w:pPr>
                  <w:r w:rsidRPr="009111FF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7376D0" w:rsidRPr="009111FF" w:rsidRDefault="007376D0" w:rsidP="007376D0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7376D0" w:rsidRPr="009111FF" w:rsidRDefault="007376D0" w:rsidP="007376D0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7376D0" w:rsidRPr="009111FF" w:rsidRDefault="007376D0" w:rsidP="007376D0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от «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</w:rPr>
                    <w:t xml:space="preserve">    »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9111FF">
                    <w:rPr>
                      <w:sz w:val="28"/>
                      <w:szCs w:val="28"/>
                    </w:rPr>
                    <w:t>201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г.</w:t>
                  </w:r>
                  <w:r w:rsidRPr="009111FF">
                    <w:rPr>
                      <w:sz w:val="28"/>
                      <w:szCs w:val="28"/>
                    </w:rPr>
                    <w:t xml:space="preserve"> №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</w:t>
                  </w:r>
                  <w:r w:rsidRPr="009111FF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7376D0" w:rsidRPr="009111FF" w:rsidRDefault="007376D0" w:rsidP="007376D0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56" type="#_x0000_t202" style="position:absolute;left:0;text-align:left;margin-left:170.2pt;margin-top:58.5pt;width:277.5pt;height:158.55pt;z-index:251659264;mso-width-relative:margin;mso-height-relative:margin" strokecolor="white">
            <v:textbox>
              <w:txbxContent>
                <w:p w:rsidR="00A30A9C" w:rsidRPr="009111FF" w:rsidRDefault="00A30A9C" w:rsidP="00A30A9C">
                  <w:pPr>
                    <w:rPr>
                      <w:b/>
                      <w:sz w:val="28"/>
                      <w:szCs w:val="28"/>
                    </w:rPr>
                  </w:pPr>
                  <w:r w:rsidRPr="009111FF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A30A9C" w:rsidRPr="009111FF" w:rsidRDefault="00A30A9C" w:rsidP="00A30A9C">
                  <w:pPr>
                    <w:rPr>
                      <w:sz w:val="28"/>
                      <w:szCs w:val="28"/>
                    </w:rPr>
                  </w:pPr>
                </w:p>
                <w:p w:rsidR="00A30A9C" w:rsidRPr="009111FF" w:rsidRDefault="00A30A9C" w:rsidP="00A30A9C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Староказинского сельсовета Мичуринского</w:t>
                  </w:r>
                  <w:r w:rsidRPr="009111FF">
                    <w:rPr>
                      <w:sz w:val="28"/>
                      <w:szCs w:val="28"/>
                    </w:rPr>
                    <w:t xml:space="preserve"> района  </w:t>
                  </w:r>
                  <w:r>
                    <w:rPr>
                      <w:sz w:val="28"/>
                      <w:szCs w:val="28"/>
                    </w:rPr>
                    <w:t xml:space="preserve">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89 от 18.07.2018 г.</w:t>
                  </w:r>
                </w:p>
                <w:p w:rsidR="00A30A9C" w:rsidRPr="009111FF" w:rsidRDefault="00A30A9C" w:rsidP="00A30A9C">
                  <w:pPr>
                    <w:rPr>
                      <w:sz w:val="28"/>
                      <w:szCs w:val="28"/>
                    </w:rPr>
                  </w:pPr>
                  <w:r w:rsidRPr="009111FF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>Успеновского сельсовета Петровского</w:t>
                  </w:r>
                  <w:r w:rsidRPr="009111FF">
                    <w:rPr>
                      <w:sz w:val="28"/>
                      <w:szCs w:val="28"/>
                    </w:rPr>
                    <w:t xml:space="preserve"> района  </w:t>
                  </w:r>
                  <w:r>
                    <w:rPr>
                      <w:sz w:val="28"/>
                      <w:szCs w:val="28"/>
                    </w:rPr>
                    <w:t xml:space="preserve">Тамбовской </w:t>
                  </w:r>
                  <w:r w:rsidRPr="009111FF">
                    <w:rPr>
                      <w:sz w:val="28"/>
                      <w:szCs w:val="28"/>
                    </w:rPr>
                    <w:t>области</w:t>
                  </w:r>
                  <w:r w:rsidRPr="009111FF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93 от 10.07.2018 г.</w:t>
                  </w:r>
                </w:p>
                <w:p w:rsidR="00A30A9C" w:rsidRPr="009111FF" w:rsidRDefault="00A30A9C" w:rsidP="00A30A9C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9D4886">
      <w:pPr>
        <w:rPr>
          <w:rFonts w:ascii="Franklin Gothic Book" w:hAnsi="Franklin Gothic Book"/>
          <w:b/>
        </w:rPr>
      </w:pPr>
    </w:p>
    <w:p w:rsidR="0072601B" w:rsidRDefault="0072601B" w:rsidP="009D4886">
      <w:pPr>
        <w:rPr>
          <w:rFonts w:ascii="Franklin Gothic Book" w:hAnsi="Franklin Gothic Book"/>
          <w:b/>
        </w:rPr>
      </w:pPr>
    </w:p>
    <w:p w:rsidR="002120DF" w:rsidRDefault="002120DF" w:rsidP="009D4886">
      <w:pPr>
        <w:rPr>
          <w:rFonts w:ascii="Franklin Gothic Book" w:hAnsi="Franklin Gothic Book"/>
          <w:b/>
        </w:rPr>
      </w:pPr>
    </w:p>
    <w:p w:rsidR="001E461E" w:rsidRPr="00081E1A" w:rsidRDefault="001E461E" w:rsidP="001E461E">
      <w:pPr>
        <w:ind w:left="-1276" w:right="-1622"/>
        <w:jc w:val="center"/>
        <w:rPr>
          <w:b/>
          <w:sz w:val="28"/>
          <w:szCs w:val="28"/>
        </w:rPr>
      </w:pPr>
      <w:r w:rsidRPr="00081E1A">
        <w:rPr>
          <w:b/>
          <w:sz w:val="28"/>
          <w:szCs w:val="28"/>
        </w:rPr>
        <w:t>РОССИЙСКАЯ ФЕДЕРАЦИЯ</w:t>
      </w:r>
    </w:p>
    <w:p w:rsidR="001E461E" w:rsidRPr="00081E1A" w:rsidRDefault="001E461E" w:rsidP="001E461E">
      <w:pPr>
        <w:ind w:left="-1276" w:right="-1622"/>
        <w:jc w:val="center"/>
        <w:rPr>
          <w:b/>
          <w:sz w:val="28"/>
          <w:szCs w:val="28"/>
        </w:rPr>
      </w:pPr>
      <w:r w:rsidRPr="00081E1A">
        <w:rPr>
          <w:b/>
          <w:sz w:val="28"/>
          <w:szCs w:val="28"/>
        </w:rPr>
        <w:t>ООО «ВОЛЖСКИЕ ЗЕМЛИ»</w:t>
      </w:r>
    </w:p>
    <w:p w:rsidR="001E461E" w:rsidRPr="00081E1A" w:rsidRDefault="001E461E" w:rsidP="001E461E">
      <w:pPr>
        <w:ind w:left="-1276" w:right="-1622"/>
        <w:jc w:val="center"/>
        <w:rPr>
          <w:b/>
          <w:sz w:val="28"/>
          <w:szCs w:val="28"/>
        </w:rPr>
      </w:pPr>
    </w:p>
    <w:p w:rsidR="001E461E" w:rsidRPr="00081E1A" w:rsidRDefault="001E461E" w:rsidP="001E461E">
      <w:pPr>
        <w:ind w:left="-1276" w:right="-1622"/>
        <w:jc w:val="center"/>
        <w:rPr>
          <w:sz w:val="28"/>
          <w:szCs w:val="28"/>
        </w:rPr>
      </w:pPr>
      <w:r w:rsidRPr="00081E1A">
        <w:rPr>
          <w:sz w:val="28"/>
          <w:szCs w:val="28"/>
        </w:rPr>
        <w:t>Свидетельство № СРО-И-008-30112009-00131</w:t>
      </w:r>
    </w:p>
    <w:p w:rsidR="00081E1A" w:rsidRPr="00081E1A" w:rsidRDefault="00081E1A" w:rsidP="001E461E">
      <w:pPr>
        <w:ind w:left="-1276" w:right="-1622"/>
        <w:jc w:val="center"/>
        <w:rPr>
          <w:sz w:val="28"/>
          <w:szCs w:val="28"/>
        </w:rPr>
      </w:pPr>
    </w:p>
    <w:p w:rsidR="001E461E" w:rsidRPr="00081E1A" w:rsidRDefault="001E461E" w:rsidP="001E461E">
      <w:pPr>
        <w:ind w:left="-1276" w:right="-1622"/>
        <w:jc w:val="center"/>
        <w:rPr>
          <w:b/>
          <w:sz w:val="28"/>
          <w:szCs w:val="28"/>
        </w:rPr>
      </w:pPr>
      <w:r w:rsidRPr="00081E1A">
        <w:rPr>
          <w:b/>
          <w:sz w:val="28"/>
          <w:szCs w:val="28"/>
        </w:rPr>
        <w:t>Документация по планировке территории</w:t>
      </w:r>
    </w:p>
    <w:p w:rsidR="001E461E" w:rsidRPr="00081E1A" w:rsidRDefault="001E461E" w:rsidP="001E461E">
      <w:pPr>
        <w:ind w:left="-1276" w:right="-1622"/>
        <w:jc w:val="center"/>
        <w:rPr>
          <w:b/>
          <w:sz w:val="28"/>
          <w:szCs w:val="28"/>
        </w:rPr>
      </w:pPr>
      <w:r w:rsidRPr="00081E1A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1E461E" w:rsidRPr="00081E1A" w:rsidRDefault="001E461E" w:rsidP="001E461E">
      <w:pPr>
        <w:ind w:left="-1276" w:right="-1622"/>
        <w:jc w:val="center"/>
        <w:rPr>
          <w:sz w:val="28"/>
          <w:szCs w:val="28"/>
        </w:rPr>
      </w:pPr>
    </w:p>
    <w:p w:rsidR="001E461E" w:rsidRPr="00081E1A" w:rsidRDefault="001E461E" w:rsidP="001E461E">
      <w:pPr>
        <w:ind w:left="-1276" w:right="-1622"/>
        <w:jc w:val="center"/>
        <w:rPr>
          <w:sz w:val="28"/>
          <w:szCs w:val="28"/>
        </w:rPr>
      </w:pPr>
      <w:r w:rsidRPr="00081E1A">
        <w:rPr>
          <w:sz w:val="28"/>
          <w:szCs w:val="28"/>
        </w:rPr>
        <w:t>для размещения объекта АО «Транснефть-Дружба»:</w:t>
      </w:r>
    </w:p>
    <w:p w:rsidR="001E461E" w:rsidRPr="003E345B" w:rsidRDefault="001E461E" w:rsidP="001E461E">
      <w:pPr>
        <w:ind w:left="-1276" w:right="-1622"/>
        <w:jc w:val="center"/>
        <w:rPr>
          <w:sz w:val="28"/>
          <w:szCs w:val="28"/>
        </w:rPr>
      </w:pPr>
    </w:p>
    <w:p w:rsidR="00705AB3" w:rsidRPr="00E867B3" w:rsidRDefault="00705AB3" w:rsidP="00705AB3">
      <w:pPr>
        <w:ind w:left="-1134" w:right="-1622"/>
        <w:jc w:val="center"/>
        <w:rPr>
          <w:sz w:val="28"/>
          <w:szCs w:val="28"/>
        </w:rPr>
      </w:pPr>
      <w:r w:rsidRPr="00E867B3">
        <w:rPr>
          <w:sz w:val="28"/>
          <w:szCs w:val="28"/>
        </w:rPr>
        <w:t>«Магистральный нефтепродуктопровод «</w:t>
      </w:r>
      <w:r w:rsidRPr="00E867B3">
        <w:rPr>
          <w:caps/>
          <w:sz w:val="28"/>
          <w:szCs w:val="28"/>
        </w:rPr>
        <w:t>К</w:t>
      </w:r>
      <w:r w:rsidRPr="00E867B3">
        <w:rPr>
          <w:sz w:val="28"/>
          <w:szCs w:val="28"/>
        </w:rPr>
        <w:t>уйбышев</w:t>
      </w:r>
      <w:r w:rsidRPr="00E867B3">
        <w:rPr>
          <w:caps/>
          <w:sz w:val="28"/>
          <w:szCs w:val="28"/>
        </w:rPr>
        <w:t>-Б</w:t>
      </w:r>
      <w:r w:rsidRPr="00E867B3">
        <w:rPr>
          <w:sz w:val="28"/>
          <w:szCs w:val="28"/>
        </w:rPr>
        <w:t>рянск</w:t>
      </w:r>
      <w:r w:rsidRPr="00E867B3">
        <w:rPr>
          <w:caps/>
          <w:sz w:val="28"/>
          <w:szCs w:val="28"/>
        </w:rPr>
        <w:t>». р</w:t>
      </w:r>
      <w:r w:rsidRPr="00E867B3">
        <w:rPr>
          <w:sz w:val="28"/>
          <w:szCs w:val="28"/>
        </w:rPr>
        <w:t>еконструкция на переходе через малый водоток р. Горитовки, 723 км (основная нитка)»</w:t>
      </w:r>
    </w:p>
    <w:p w:rsidR="00705AB3" w:rsidRPr="00E867B3" w:rsidRDefault="00705AB3" w:rsidP="00705AB3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</w:p>
    <w:p w:rsidR="00705AB3" w:rsidRPr="00E867B3" w:rsidRDefault="00705AB3" w:rsidP="00705AB3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  <w:r w:rsidRPr="00E867B3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Титул объекта:</w:t>
      </w:r>
    </w:p>
    <w:p w:rsidR="00705AB3" w:rsidRPr="00E867B3" w:rsidRDefault="00705AB3" w:rsidP="00705AB3">
      <w:pPr>
        <w:jc w:val="center"/>
        <w:rPr>
          <w:rStyle w:val="FontStyle37"/>
          <w:rFonts w:ascii="Times New Roman" w:hAnsi="Times New Roman" w:cs="Times New Roman"/>
          <w:color w:val="000000"/>
          <w:sz w:val="28"/>
          <w:szCs w:val="28"/>
        </w:rPr>
      </w:pPr>
    </w:p>
    <w:p w:rsidR="00705AB3" w:rsidRPr="00E867B3" w:rsidRDefault="00705AB3" w:rsidP="00705AB3">
      <w:pPr>
        <w:ind w:left="-851" w:right="-1622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E867B3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E867B3">
        <w:rPr>
          <w:caps/>
          <w:sz w:val="28"/>
          <w:szCs w:val="28"/>
        </w:rPr>
        <w:t>МНПП «К</w:t>
      </w:r>
      <w:r w:rsidRPr="00E867B3">
        <w:rPr>
          <w:sz w:val="28"/>
          <w:szCs w:val="28"/>
        </w:rPr>
        <w:t>уйбышев</w:t>
      </w:r>
      <w:r w:rsidRPr="00E867B3">
        <w:rPr>
          <w:caps/>
          <w:sz w:val="28"/>
          <w:szCs w:val="28"/>
        </w:rPr>
        <w:t>-Б</w:t>
      </w:r>
      <w:r w:rsidRPr="00E867B3">
        <w:rPr>
          <w:sz w:val="28"/>
          <w:szCs w:val="28"/>
        </w:rPr>
        <w:t>рянск</w:t>
      </w:r>
      <w:r w:rsidRPr="00E867B3">
        <w:rPr>
          <w:caps/>
          <w:sz w:val="28"/>
          <w:szCs w:val="28"/>
        </w:rPr>
        <w:t xml:space="preserve">», </w:t>
      </w:r>
      <w:r w:rsidRPr="00E867B3">
        <w:rPr>
          <w:caps/>
          <w:sz w:val="28"/>
          <w:szCs w:val="28"/>
          <w:lang w:val="en-US"/>
        </w:rPr>
        <w:t>Dn</w:t>
      </w:r>
      <w:r w:rsidRPr="00E867B3">
        <w:rPr>
          <w:caps/>
          <w:sz w:val="28"/>
          <w:szCs w:val="28"/>
        </w:rPr>
        <w:t>500. М</w:t>
      </w:r>
      <w:r w:rsidRPr="00E867B3">
        <w:rPr>
          <w:sz w:val="28"/>
          <w:szCs w:val="28"/>
        </w:rPr>
        <w:t>алый водоток р</w:t>
      </w:r>
      <w:r w:rsidRPr="00E867B3">
        <w:rPr>
          <w:caps/>
          <w:sz w:val="28"/>
          <w:szCs w:val="28"/>
        </w:rPr>
        <w:t>. Г</w:t>
      </w:r>
      <w:r w:rsidRPr="00E867B3">
        <w:rPr>
          <w:sz w:val="28"/>
          <w:szCs w:val="28"/>
        </w:rPr>
        <w:t>оритовка</w:t>
      </w:r>
      <w:r w:rsidRPr="00E867B3">
        <w:rPr>
          <w:caps/>
          <w:sz w:val="28"/>
          <w:szCs w:val="28"/>
        </w:rPr>
        <w:t xml:space="preserve">, 723 </w:t>
      </w:r>
      <w:r w:rsidRPr="00E867B3">
        <w:rPr>
          <w:sz w:val="28"/>
          <w:szCs w:val="28"/>
        </w:rPr>
        <w:t>км (основная нитка)</w:t>
      </w:r>
      <w:r w:rsidRPr="00E867B3">
        <w:rPr>
          <w:caps/>
          <w:sz w:val="28"/>
          <w:szCs w:val="28"/>
        </w:rPr>
        <w:t>. р</w:t>
      </w:r>
      <w:r w:rsidRPr="00E867B3">
        <w:rPr>
          <w:sz w:val="28"/>
          <w:szCs w:val="28"/>
        </w:rPr>
        <w:t>еконструкция</w:t>
      </w:r>
      <w:r w:rsidRPr="00E867B3">
        <w:rPr>
          <w:color w:val="000000"/>
          <w:sz w:val="28"/>
          <w:szCs w:val="28"/>
        </w:rPr>
        <w:t>»</w:t>
      </w:r>
    </w:p>
    <w:p w:rsidR="00705AB3" w:rsidRPr="00E867B3" w:rsidRDefault="00705AB3" w:rsidP="00705AB3">
      <w:pPr>
        <w:jc w:val="center"/>
        <w:rPr>
          <w:sz w:val="28"/>
          <w:szCs w:val="28"/>
        </w:rPr>
      </w:pPr>
    </w:p>
    <w:p w:rsidR="001E461E" w:rsidRPr="0072601B" w:rsidRDefault="00705AB3" w:rsidP="00705AB3">
      <w:pPr>
        <w:ind w:left="-1276" w:right="-1622"/>
        <w:jc w:val="center"/>
        <w:rPr>
          <w:sz w:val="28"/>
          <w:szCs w:val="28"/>
        </w:rPr>
      </w:pPr>
      <w:r w:rsidRPr="00E867B3">
        <w:rPr>
          <w:sz w:val="28"/>
          <w:szCs w:val="28"/>
        </w:rPr>
        <w:t>Тамбовская область, Мичуринский район, Петровский район</w:t>
      </w:r>
    </w:p>
    <w:p w:rsidR="00081E1A" w:rsidRDefault="00081E1A" w:rsidP="00775FBF">
      <w:pPr>
        <w:widowControl w:val="0"/>
        <w:autoSpaceDE w:val="0"/>
        <w:autoSpaceDN w:val="0"/>
        <w:adjustRightInd w:val="0"/>
        <w:ind w:left="-1134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:rsidR="00775FBF" w:rsidRPr="00081E1A" w:rsidRDefault="00775FBF" w:rsidP="00775FBF">
      <w:pPr>
        <w:widowControl w:val="0"/>
        <w:autoSpaceDE w:val="0"/>
        <w:autoSpaceDN w:val="0"/>
        <w:adjustRightInd w:val="0"/>
        <w:ind w:left="-1134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081E1A">
        <w:rPr>
          <w:rFonts w:eastAsiaTheme="minorEastAsia"/>
          <w:b/>
          <w:bCs/>
          <w:sz w:val="28"/>
          <w:szCs w:val="28"/>
          <w:lang w:eastAsia="ru-RU"/>
        </w:rPr>
        <w:t>Том 6</w:t>
      </w:r>
    </w:p>
    <w:p w:rsidR="001E461E" w:rsidRPr="00081E1A" w:rsidRDefault="00775FBF" w:rsidP="00775FBF">
      <w:pPr>
        <w:widowControl w:val="0"/>
        <w:autoSpaceDE w:val="0"/>
        <w:autoSpaceDN w:val="0"/>
        <w:adjustRightInd w:val="0"/>
        <w:ind w:left="-1134" w:right="-1622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081E1A">
        <w:rPr>
          <w:rFonts w:eastAsiaTheme="minorEastAsia"/>
          <w:b/>
          <w:bCs/>
          <w:sz w:val="28"/>
          <w:szCs w:val="28"/>
          <w:lang w:eastAsia="ru-RU"/>
        </w:rPr>
        <w:t>Основная часть проекта межевания территории. Графическая часть</w:t>
      </w:r>
    </w:p>
    <w:p w:rsidR="001E461E" w:rsidRPr="00081E1A" w:rsidRDefault="001E461E" w:rsidP="001E461E">
      <w:pPr>
        <w:widowControl w:val="0"/>
        <w:autoSpaceDE w:val="0"/>
        <w:autoSpaceDN w:val="0"/>
        <w:adjustRightInd w:val="0"/>
        <w:spacing w:line="20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1E461E" w:rsidRDefault="001E461E" w:rsidP="001E461E">
      <w:pPr>
        <w:widowControl w:val="0"/>
        <w:autoSpaceDE w:val="0"/>
        <w:autoSpaceDN w:val="0"/>
        <w:adjustRightInd w:val="0"/>
        <w:spacing w:line="20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081E1A" w:rsidRPr="00081E1A" w:rsidRDefault="00081E1A" w:rsidP="001E461E">
      <w:pPr>
        <w:widowControl w:val="0"/>
        <w:autoSpaceDE w:val="0"/>
        <w:autoSpaceDN w:val="0"/>
        <w:adjustRightInd w:val="0"/>
        <w:spacing w:line="200" w:lineRule="exact"/>
        <w:ind w:left="-1276" w:right="-1622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705AB3" w:rsidRDefault="001E461E" w:rsidP="00705AB3">
      <w:pPr>
        <w:ind w:left="-1276" w:right="-1622"/>
        <w:jc w:val="center"/>
        <w:rPr>
          <w:sz w:val="28"/>
          <w:szCs w:val="28"/>
        </w:rPr>
      </w:pPr>
      <w:r w:rsidRPr="00081E1A">
        <w:rPr>
          <w:sz w:val="28"/>
          <w:szCs w:val="28"/>
        </w:rPr>
        <w:t>Директор ООО «Волжские Земли»</w:t>
      </w:r>
      <w:r w:rsidRPr="00081E1A">
        <w:rPr>
          <w:sz w:val="28"/>
          <w:szCs w:val="28"/>
        </w:rPr>
        <w:tab/>
      </w:r>
      <w:r w:rsidRPr="00081E1A">
        <w:rPr>
          <w:sz w:val="28"/>
          <w:szCs w:val="28"/>
        </w:rPr>
        <w:tab/>
      </w:r>
      <w:r w:rsidRPr="00081E1A">
        <w:rPr>
          <w:sz w:val="28"/>
          <w:szCs w:val="28"/>
        </w:rPr>
        <w:tab/>
      </w:r>
      <w:r w:rsidRPr="00081E1A">
        <w:rPr>
          <w:sz w:val="28"/>
          <w:szCs w:val="28"/>
        </w:rPr>
        <w:tab/>
      </w:r>
      <w:r w:rsidRPr="00081E1A">
        <w:rPr>
          <w:sz w:val="28"/>
          <w:szCs w:val="28"/>
        </w:rPr>
        <w:tab/>
        <w:t>Д.Ю. Яндулов</w:t>
      </w:r>
    </w:p>
    <w:p w:rsidR="001E461E" w:rsidRPr="00081E1A" w:rsidRDefault="001E461E" w:rsidP="001E461E">
      <w:pPr>
        <w:rPr>
          <w:sz w:val="28"/>
          <w:szCs w:val="28"/>
        </w:rPr>
      </w:pPr>
    </w:p>
    <w:p w:rsidR="00705AB3" w:rsidRDefault="00705AB3" w:rsidP="001E461E">
      <w:pPr>
        <w:pStyle w:val="2"/>
        <w:keepNext w:val="0"/>
        <w:jc w:val="center"/>
        <w:rPr>
          <w:b w:val="0"/>
          <w:sz w:val="28"/>
          <w:szCs w:val="28"/>
        </w:rPr>
      </w:pPr>
    </w:p>
    <w:p w:rsidR="001E461E" w:rsidRPr="00081E1A" w:rsidRDefault="001E461E" w:rsidP="001E461E">
      <w:pPr>
        <w:pStyle w:val="2"/>
        <w:keepNext w:val="0"/>
        <w:jc w:val="center"/>
        <w:rPr>
          <w:b w:val="0"/>
          <w:sz w:val="28"/>
          <w:szCs w:val="28"/>
        </w:rPr>
      </w:pPr>
      <w:r w:rsidRPr="00081E1A">
        <w:rPr>
          <w:b w:val="0"/>
          <w:sz w:val="28"/>
          <w:szCs w:val="28"/>
        </w:rPr>
        <w:t>САМАРА</w:t>
      </w:r>
    </w:p>
    <w:p w:rsidR="00F37C26" w:rsidRDefault="001E461E" w:rsidP="00081E1A">
      <w:pPr>
        <w:pStyle w:val="2"/>
        <w:keepNext w:val="0"/>
        <w:jc w:val="center"/>
        <w:rPr>
          <w:rFonts w:ascii="Franklin Gothic Book" w:hAnsi="Franklin Gothic Book"/>
          <w:b w:val="0"/>
        </w:rPr>
      </w:pPr>
      <w:r w:rsidRPr="00081E1A">
        <w:rPr>
          <w:b w:val="0"/>
          <w:sz w:val="28"/>
          <w:szCs w:val="28"/>
        </w:rPr>
        <w:t>2018 г.</w:t>
      </w:r>
    </w:p>
    <w:p w:rsidR="003D2804" w:rsidRDefault="003D2804" w:rsidP="00EE0309">
      <w:pPr>
        <w:pStyle w:val="2"/>
        <w:keepNext w:val="0"/>
        <w:jc w:val="center"/>
        <w:rPr>
          <w:b w:val="0"/>
          <w:szCs w:val="26"/>
        </w:rPr>
        <w:sectPr w:rsidR="003D2804" w:rsidSect="001E461E">
          <w:footerReference w:type="default" r:id="rId7"/>
          <w:pgSz w:w="11907" w:h="16839" w:code="9"/>
          <w:pgMar w:top="1134" w:right="2512" w:bottom="1418" w:left="2512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titlePg/>
          <w:docGrid w:linePitch="360"/>
        </w:sectPr>
      </w:pPr>
    </w:p>
    <w:p w:rsidR="00813D80" w:rsidRDefault="00813D80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C71D72" w:rsidRDefault="00C71D72" w:rsidP="00C71D7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AB1796">
        <w:rPr>
          <w:sz w:val="28"/>
          <w:szCs w:val="28"/>
        </w:rPr>
        <w:t xml:space="preserve">Чертеж межевания территории </w:t>
      </w:r>
      <w:bookmarkStart w:id="0" w:name="_GoBack"/>
      <w:bookmarkEnd w:id="0"/>
    </w:p>
    <w:p w:rsidR="00DE1DCF" w:rsidRDefault="00DE1DCF" w:rsidP="00DE1DCF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Приложение</w:t>
      </w:r>
    </w:p>
    <w:p w:rsidR="00DE1DCF" w:rsidRPr="00AB1796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bCs/>
          <w:sz w:val="28"/>
          <w:szCs w:val="28"/>
          <w:lang w:eastAsia="ru-RU"/>
        </w:rPr>
      </w:pPr>
    </w:p>
    <w:p w:rsidR="007058C0" w:rsidRDefault="007058C0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DE1DCF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DE1DCF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DE1DCF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DE1DCF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DE1DCF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DE1DCF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DE1DCF" w:rsidRDefault="00DE1DCF" w:rsidP="00DE1DCF">
      <w:pPr>
        <w:tabs>
          <w:tab w:val="left" w:pos="4029"/>
        </w:tabs>
        <w:jc w:val="center"/>
        <w:rPr>
          <w:b/>
          <w:sz w:val="28"/>
          <w:szCs w:val="28"/>
        </w:rPr>
      </w:pPr>
      <w:r w:rsidRPr="00643F57">
        <w:rPr>
          <w:b/>
          <w:sz w:val="28"/>
          <w:szCs w:val="28"/>
        </w:rPr>
        <w:lastRenderedPageBreak/>
        <w:t>Приложение</w:t>
      </w:r>
    </w:p>
    <w:p w:rsidR="00DE1DCF" w:rsidRDefault="00DE1DCF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p w:rsidR="00137E6B" w:rsidRPr="00137E6B" w:rsidRDefault="00137E6B" w:rsidP="00137E6B">
      <w:pPr>
        <w:pStyle w:val="a8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137E6B">
        <w:rPr>
          <w:rFonts w:ascii="Times New Roman" w:hAnsi="Times New Roman" w:cs="Times New Roman"/>
          <w:b/>
          <w:sz w:val="24"/>
        </w:rPr>
        <w:t xml:space="preserve">Приложение к чертежу межевания территории в составе проекта планировки территории для строительства объекта: </w:t>
      </w:r>
    </w:p>
    <w:p w:rsidR="00137E6B" w:rsidRDefault="00137E6B" w:rsidP="00137E6B">
      <w:pPr>
        <w:pStyle w:val="a8"/>
        <w:tabs>
          <w:tab w:val="right" w:leader="dot" w:pos="10065"/>
        </w:tabs>
        <w:ind w:right="255"/>
        <w:jc w:val="center"/>
        <w:rPr>
          <w:rStyle w:val="FontStyle37"/>
          <w:rFonts w:ascii="Times New Roman" w:hAnsi="Times New Roman" w:cs="Times New Roman"/>
          <w:sz w:val="24"/>
          <w:szCs w:val="24"/>
        </w:rPr>
      </w:pPr>
      <w:r w:rsidRPr="00137E6B">
        <w:rPr>
          <w:rFonts w:ascii="Times New Roman" w:hAnsi="Times New Roman" w:cs="Times New Roman"/>
          <w:sz w:val="24"/>
        </w:rPr>
        <w:t>«Магистральный нефтепродуктопровод «</w:t>
      </w:r>
      <w:r w:rsidRPr="00137E6B">
        <w:rPr>
          <w:rFonts w:ascii="Times New Roman" w:hAnsi="Times New Roman" w:cs="Times New Roman"/>
          <w:caps/>
          <w:sz w:val="24"/>
        </w:rPr>
        <w:t>К</w:t>
      </w:r>
      <w:r w:rsidRPr="00137E6B">
        <w:rPr>
          <w:rFonts w:ascii="Times New Roman" w:hAnsi="Times New Roman" w:cs="Times New Roman"/>
          <w:sz w:val="24"/>
        </w:rPr>
        <w:t>уйбышев</w:t>
      </w:r>
      <w:r w:rsidRPr="00137E6B">
        <w:rPr>
          <w:rFonts w:ascii="Times New Roman" w:hAnsi="Times New Roman" w:cs="Times New Roman"/>
          <w:caps/>
          <w:sz w:val="24"/>
        </w:rPr>
        <w:t>-Б</w:t>
      </w:r>
      <w:r w:rsidRPr="00137E6B">
        <w:rPr>
          <w:rFonts w:ascii="Times New Roman" w:hAnsi="Times New Roman" w:cs="Times New Roman"/>
          <w:sz w:val="24"/>
        </w:rPr>
        <w:t>рянск</w:t>
      </w:r>
      <w:r w:rsidRPr="00137E6B">
        <w:rPr>
          <w:rFonts w:ascii="Times New Roman" w:hAnsi="Times New Roman" w:cs="Times New Roman"/>
          <w:caps/>
          <w:sz w:val="24"/>
        </w:rPr>
        <w:t>». р</w:t>
      </w:r>
      <w:r w:rsidRPr="00137E6B">
        <w:rPr>
          <w:rFonts w:ascii="Times New Roman" w:hAnsi="Times New Roman" w:cs="Times New Roman"/>
          <w:sz w:val="24"/>
        </w:rPr>
        <w:t>еконструкция на переходе через малый водоток р. Горитовки, 723 км (основная нитка)»</w:t>
      </w:r>
      <w:r w:rsidRPr="00137E6B">
        <w:rPr>
          <w:rFonts w:ascii="Times New Roman" w:hAnsi="Times New Roman" w:cs="Times New Roman"/>
          <w:iCs/>
          <w:sz w:val="24"/>
        </w:rPr>
        <w:t xml:space="preserve"> (</w:t>
      </w:r>
      <w:r w:rsidRPr="00137E6B">
        <w:rPr>
          <w:rStyle w:val="FontStyle37"/>
          <w:rFonts w:ascii="Times New Roman" w:hAnsi="Times New Roman" w:cs="Times New Roman"/>
          <w:color w:val="000000"/>
          <w:sz w:val="24"/>
          <w:szCs w:val="24"/>
        </w:rPr>
        <w:t>Титул объекта:«</w:t>
      </w:r>
      <w:r w:rsidRPr="00137E6B">
        <w:rPr>
          <w:rFonts w:ascii="Times New Roman" w:hAnsi="Times New Roman" w:cs="Times New Roman"/>
          <w:caps/>
          <w:sz w:val="24"/>
        </w:rPr>
        <w:t>МНПП «К</w:t>
      </w:r>
      <w:r w:rsidRPr="00137E6B">
        <w:rPr>
          <w:rFonts w:ascii="Times New Roman" w:hAnsi="Times New Roman" w:cs="Times New Roman"/>
          <w:sz w:val="24"/>
        </w:rPr>
        <w:t>уйбышев</w:t>
      </w:r>
      <w:r w:rsidRPr="00137E6B">
        <w:rPr>
          <w:rFonts w:ascii="Times New Roman" w:hAnsi="Times New Roman" w:cs="Times New Roman"/>
          <w:caps/>
          <w:sz w:val="24"/>
        </w:rPr>
        <w:t>-Б</w:t>
      </w:r>
      <w:r w:rsidRPr="00137E6B">
        <w:rPr>
          <w:rFonts w:ascii="Times New Roman" w:hAnsi="Times New Roman" w:cs="Times New Roman"/>
          <w:sz w:val="24"/>
        </w:rPr>
        <w:t>рянск</w:t>
      </w:r>
      <w:r w:rsidRPr="00137E6B">
        <w:rPr>
          <w:rFonts w:ascii="Times New Roman" w:hAnsi="Times New Roman" w:cs="Times New Roman"/>
          <w:caps/>
          <w:sz w:val="24"/>
        </w:rPr>
        <w:t xml:space="preserve">», </w:t>
      </w:r>
      <w:r w:rsidRPr="00137E6B">
        <w:rPr>
          <w:rFonts w:ascii="Times New Roman" w:hAnsi="Times New Roman" w:cs="Times New Roman"/>
          <w:caps/>
          <w:sz w:val="24"/>
          <w:lang w:val="en-US"/>
        </w:rPr>
        <w:t>D</w:t>
      </w:r>
      <w:r w:rsidRPr="00137E6B">
        <w:rPr>
          <w:rStyle w:val="FontStyle37"/>
          <w:rFonts w:ascii="Times New Roman" w:hAnsi="Times New Roman" w:cs="Times New Roman"/>
          <w:sz w:val="24"/>
          <w:szCs w:val="24"/>
          <w:lang w:val="en-US"/>
        </w:rPr>
        <w:t>n</w:t>
      </w:r>
      <w:r w:rsidRPr="00137E6B">
        <w:rPr>
          <w:rFonts w:ascii="Times New Roman" w:hAnsi="Times New Roman" w:cs="Times New Roman"/>
          <w:caps/>
          <w:sz w:val="24"/>
        </w:rPr>
        <w:t>500. М</w:t>
      </w:r>
      <w:r w:rsidRPr="00137E6B">
        <w:rPr>
          <w:rFonts w:ascii="Times New Roman" w:hAnsi="Times New Roman" w:cs="Times New Roman"/>
          <w:sz w:val="24"/>
        </w:rPr>
        <w:t>алый водоток р</w:t>
      </w:r>
      <w:r w:rsidRPr="00137E6B">
        <w:rPr>
          <w:rFonts w:ascii="Times New Roman" w:hAnsi="Times New Roman" w:cs="Times New Roman"/>
          <w:caps/>
          <w:sz w:val="24"/>
        </w:rPr>
        <w:t>. Г</w:t>
      </w:r>
      <w:r w:rsidRPr="00137E6B">
        <w:rPr>
          <w:rFonts w:ascii="Times New Roman" w:hAnsi="Times New Roman" w:cs="Times New Roman"/>
          <w:sz w:val="24"/>
        </w:rPr>
        <w:t>оритовка</w:t>
      </w:r>
      <w:r w:rsidRPr="00137E6B">
        <w:rPr>
          <w:rFonts w:ascii="Times New Roman" w:hAnsi="Times New Roman" w:cs="Times New Roman"/>
          <w:caps/>
          <w:sz w:val="24"/>
        </w:rPr>
        <w:t xml:space="preserve">, 723 </w:t>
      </w:r>
      <w:r w:rsidRPr="00137E6B">
        <w:rPr>
          <w:rFonts w:ascii="Times New Roman" w:hAnsi="Times New Roman" w:cs="Times New Roman"/>
          <w:sz w:val="24"/>
        </w:rPr>
        <w:t>км (основная нитка)</w:t>
      </w:r>
      <w:r w:rsidRPr="00137E6B">
        <w:rPr>
          <w:rFonts w:ascii="Times New Roman" w:hAnsi="Times New Roman" w:cs="Times New Roman"/>
          <w:caps/>
          <w:sz w:val="24"/>
        </w:rPr>
        <w:t>. р</w:t>
      </w:r>
      <w:r w:rsidRPr="00137E6B">
        <w:rPr>
          <w:rFonts w:ascii="Times New Roman" w:hAnsi="Times New Roman" w:cs="Times New Roman"/>
          <w:sz w:val="24"/>
        </w:rPr>
        <w:t>еконструкция</w:t>
      </w:r>
      <w:r w:rsidRPr="00137E6B">
        <w:rPr>
          <w:rFonts w:ascii="Times New Roman" w:hAnsi="Times New Roman" w:cs="Times New Roman"/>
          <w:color w:val="000000"/>
          <w:sz w:val="24"/>
        </w:rPr>
        <w:t>»</w:t>
      </w:r>
      <w:r w:rsidRPr="00137E6B">
        <w:rPr>
          <w:rStyle w:val="FontStyle37"/>
          <w:rFonts w:ascii="Times New Roman" w:hAnsi="Times New Roman" w:cs="Times New Roman"/>
          <w:sz w:val="24"/>
          <w:szCs w:val="24"/>
        </w:rPr>
        <w:t>)</w:t>
      </w:r>
    </w:p>
    <w:p w:rsidR="00F62A90" w:rsidRPr="006F7DA8" w:rsidRDefault="00F62A90" w:rsidP="00F62A90">
      <w:pPr>
        <w:jc w:val="center"/>
      </w:pPr>
      <w:r w:rsidRPr="006F7DA8">
        <w:t xml:space="preserve">Тамбовская область, Петровский район, в границах Успеновского сельсовета, Мичуринский район, в границах Староказинского сельсовета </w:t>
      </w:r>
    </w:p>
    <w:p w:rsidR="00F62A90" w:rsidRPr="00137E6B" w:rsidRDefault="00F62A90" w:rsidP="00137E6B">
      <w:pPr>
        <w:pStyle w:val="a8"/>
        <w:tabs>
          <w:tab w:val="right" w:leader="dot" w:pos="10065"/>
        </w:tabs>
        <w:ind w:right="255"/>
        <w:jc w:val="center"/>
        <w:rPr>
          <w:rStyle w:val="FontStyle37"/>
          <w:rFonts w:ascii="Times New Roman" w:hAnsi="Times New Roman" w:cs="Times New Roman"/>
          <w:sz w:val="24"/>
          <w:szCs w:val="24"/>
        </w:rPr>
      </w:pPr>
    </w:p>
    <w:p w:rsidR="00137E6B" w:rsidRPr="00137E6B" w:rsidRDefault="00137E6B" w:rsidP="00137E6B">
      <w:pPr>
        <w:pStyle w:val="a8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i/>
          <w:sz w:val="24"/>
        </w:rPr>
      </w:pPr>
      <w:r w:rsidRPr="00137E6B">
        <w:rPr>
          <w:rFonts w:ascii="Times New Roman" w:hAnsi="Times New Roman" w:cs="Times New Roman"/>
          <w:b/>
          <w:i/>
          <w:sz w:val="24"/>
        </w:rPr>
        <w:t>Система координат МСК-68</w:t>
      </w:r>
    </w:p>
    <w:p w:rsidR="00137E6B" w:rsidRPr="00D572E0" w:rsidRDefault="00137E6B" w:rsidP="00137E6B">
      <w:pPr>
        <w:pStyle w:val="a8"/>
        <w:tabs>
          <w:tab w:val="right" w:leader="dot" w:pos="10065"/>
        </w:tabs>
        <w:ind w:right="255"/>
        <w:jc w:val="center"/>
        <w:rPr>
          <w:i/>
          <w:sz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1595"/>
        <w:gridCol w:w="1595"/>
        <w:gridCol w:w="3191"/>
      </w:tblGrid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99" w:rsidRPr="00424399" w:rsidRDefault="00424399" w:rsidP="00096424">
            <w:pPr>
              <w:jc w:val="center"/>
              <w:rPr>
                <w:b/>
              </w:rPr>
            </w:pPr>
            <w:r w:rsidRPr="00424399">
              <w:rPr>
                <w:b/>
                <w:sz w:val="22"/>
                <w:szCs w:val="22"/>
              </w:rPr>
              <w:t>Образуемые земельные участки на период строительства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Обозначение земельного участка – 68:07:0000000:151/чзу1 (контур 1-3)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Площадь: 70012 кв.м.</w:t>
            </w:r>
          </w:p>
        </w:tc>
      </w:tr>
      <w:tr w:rsidR="00424399" w:rsidRPr="00424399" w:rsidTr="00096424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Собственник (правообладатель)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ООО «Рассвет»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Номер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точки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X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Y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440417,72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1162704,07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440424,17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1162705,3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440429,4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1162675,42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440439,99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1162675,04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440439,02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1162672,05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440441,21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1162671,28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440440,24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1162667,35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440443,99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1162666,25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440445,07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1162669,92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440462,47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1162663,81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440462,92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1162665,15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440464,8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1162664,47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440464,36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1162663,14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440501,66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1162650,05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440511,01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1162592,5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440556,03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1162634,06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440549,63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1162641,23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440561,85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1162652,39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440568,31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1162645,4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440604,75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1162679,04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440585,02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1162703,17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440606,77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1162720,43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440580,74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1162755,5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440620,84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1162785,09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440663,47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1162730,34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440762,46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1162821,47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440685,67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1162911,15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440790,39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1163003,58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440867,54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1162913,37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440814,89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1162864,45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440765,93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1162817,41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440544,14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1162612,01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440537,4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1162605,84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440573,9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1162559,49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440552,37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1162543,82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440583,99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1162400,43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440561,51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1162394,16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440571,06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1162347,62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440571,8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1162334,17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440569,48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1162336,76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440567,87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1162338,7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440564,95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1162342,92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440564,26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1162344,34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440563,44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1162346,44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440562,44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1162347,85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440561,86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1162348,53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1162349,19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440557,84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1162351,28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440555,18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1162352,51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440551,09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1162353,88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440546,04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1162355,48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440542,93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1162356,84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440540,45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1162358,07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440539,17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440537,49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1162360,86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440535,94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440532,75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1162368,68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440531,4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1162370,91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59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440530,69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1162371,69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440530,53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1162371,82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440529,01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1162372,77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440527,55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1162373,37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440523,79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1162374,25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440522,58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1162374,68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440507,89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1162464,88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440490,99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1162519,95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440480,83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1162513,34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440477,41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1162510,86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69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440474,72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1162508,19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440472,33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1162504,95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440470,27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1162500,94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440468,15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1162495,4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440466,42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1162491,34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440464,52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1162488,04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440461,92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1162484,56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440458,32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1162480,95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440453,31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1162476,48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440452,05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1162486,2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440454,07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1162487,89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440456,95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1162491,16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440458,97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1162494,34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440460,57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1162497,94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440462,85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1162503,92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440464,47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1162507,35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440467,07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1162511,42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440469,1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1162513,9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440471,22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1162516,06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88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440473,67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1162518,12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lastRenderedPageBreak/>
              <w:t>89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440476,67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1162520,18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440486,6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1162525,87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440485,24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1162534,88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440469,76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1162621,48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440452,95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1162627,92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440448,05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1162614,16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440444,29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1162615,53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440449,21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1162629,35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440438,46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1162633,46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440433,82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1162620,55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440430,97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1162621,56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440417,72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1162704,07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440454,51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1162467,28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440459,1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1162437,9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440464,52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1162407,76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440469,74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1162379,7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440472,14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1162365,58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440468,85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1162365,06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440468,61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1162364,99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440467,84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1162364,78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440465,24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1162384,75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440454,51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1162467,28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1162359,65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440469,65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1162360,19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440472,88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1162361,22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440477,05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1162336,61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440480,87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1162310,36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440481,88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1162300,01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440484,25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1162271,83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440486,44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1162247,11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440489,11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1162221,15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440491,93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1162199,28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440497,29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1162164,96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440499,54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1162143,41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440503,46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1162115,42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440505,47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1162099,89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440518,48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1162103,53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440521,17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1162094,71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440553,4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1162104,2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440550,55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1162113,56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440555,34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1162115,01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440560,81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1162106,38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129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440564,73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1162125,31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440552,71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1162199,09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440553,73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1162199,3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440553,45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1162200,69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440552,48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1162200,5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440529,2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1162343,44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440530,21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1162343,82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440529,5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1162345,69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440528,87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1162345,45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440524,81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1162370,33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139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440526,37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1162370,13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440527,58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1162369,63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lastRenderedPageBreak/>
              <w:t>141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440528,79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1162368,79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440529,76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1162367,65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440531,27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1162365,22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440533,48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1162360,44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440534,99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1162358,09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440536,57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1162356,14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440536,92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1162355,81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440538,1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1162354,89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149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440541,5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1162352,85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440544,25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1162351,67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440552,66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1162348,98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440555,17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1162347,87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440557,79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1162346,27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440559,07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1162345,07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440559,77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1162344,03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1162341,23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1162339,81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440562,47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1162338,98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159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440565,24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1162335,47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440568,33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1162332,36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440572,89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1162328,15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440572,34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1162307,71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440580,44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1162254,63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440605,84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1162258,36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440621,96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1162145,04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440618,84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440608,7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1162075,38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440648,18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1162050,65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169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440685,25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1162056,56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440739,24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1162046,22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440726,82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1161977,11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440671,48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1161987,41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440640,86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1162008,41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440606,44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1162015,77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440615,45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1162059,89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440586,59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1162077,99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440542,2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1162063,78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440540,5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1162054,22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179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440533,29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1162051,78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440535,4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1162061,67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440512,54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1162054,3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440515,31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1162045,17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440506,97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1162042,63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440504,39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1162028,8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440493,18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1162031,66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440503,63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1162089,52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440471,82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1162334,1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1162359,65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440474,98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1162645,16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440475,19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1162643,75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440476,59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1162643,97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440476,38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1162645,37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440474,98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1162645,16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440483,51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1162593,58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lastRenderedPageBreak/>
              <w:t>193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440483,72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1162592,17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440485,12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1162592,39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440484,9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1162593,8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440483,51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1162593,58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440491,15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1162547,01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440491,36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1162545,61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440492,77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1162545,83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440492,55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1162547,23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196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440491,15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1162547,01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440493,58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1162031,62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440495,54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1162031,22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440495,94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1162033,19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440493,98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1162033,58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440493,58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1162031,62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440497,71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1162508,21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440497,92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1162506,81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440499,33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1162507,03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440499,11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1162508,43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440497,71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1162508,21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440561,16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1162151,83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440561,43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1162150,43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440562,82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1162150,71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440562,55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1162152,1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208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440561,16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1162151,83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440564,73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1162114,41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440564,91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1162112,41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440569,89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1162112,89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440569,7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1162114,89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440564,73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1162114,41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Обозначение земельного участка – :ЗУ1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Площадь: 33 кв.м.</w:t>
            </w:r>
          </w:p>
        </w:tc>
      </w:tr>
      <w:tr w:rsidR="00424399" w:rsidRPr="00424399" w:rsidTr="00096424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Собственник (правообладатель)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Администрация Староказинского сельсовета (неразграниченная государственная собственность)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Номер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точки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X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Y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440492,09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1162031,94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440503,63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1162089,52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440493,18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1162031,66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440492,09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1162031,94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Обозначение земельного участка – 68:13:0000000:667/чзу1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Площадь: 1694 кв.м.</w:t>
            </w:r>
          </w:p>
        </w:tc>
      </w:tr>
      <w:tr w:rsidR="00424399" w:rsidRPr="00424399" w:rsidTr="00096424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Собственник (правообладатель)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Зацепин Павел Константинович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Номер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точки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X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Y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440465,12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1162151,93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440480,29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1162154,55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440490,31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1162101,16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440481,08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1162034,74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440471,64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1162037,13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440475,17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1162055,66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440470,78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1162110,82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440465,12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1162151,93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Обозначение земельного участка – 68:13:1411002:5/чзу1 (контур 1-2)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lastRenderedPageBreak/>
              <w:t>Площадь: 5136 кв.м.</w:t>
            </w:r>
          </w:p>
        </w:tc>
      </w:tr>
      <w:tr w:rsidR="00424399" w:rsidRPr="00424399" w:rsidTr="00096424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Собственник (правообладатель)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Права не зарегистрированы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Номер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точки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X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Y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440434,59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1162388,2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440455,66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1162399,11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440458,01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1162382,41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440460,93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1162361,57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440459,06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1162360,67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440454,66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1162358,23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440451,12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1162355,88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440447,98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1162353,35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440447,23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1162352,42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440446,92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1162351,81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440446,76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1162351,34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440446,55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1162349,88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440446,7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1162348,64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239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440447,43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1162346,62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440448,49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1162343,98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440448,62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1162343,13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440448,42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1162342,19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440447,92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1162341,36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440446,81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1162340,31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440443,36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1162337,91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440437,25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1162373,92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440434,59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1162388,2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440443,87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1162334,89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440444,55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1162335,49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440446,06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1162336,38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440450,36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1162337,87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440451,23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1162338,4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1162339,64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440452,82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1162340,44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440452,92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1162340,81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440452,96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1162341,31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440452,69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1162342,7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440452,04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1162344,03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440450,98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1162345,76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259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440450,77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1162346,73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440450,83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1162348,14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440451,22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1162349,45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440451,63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1162350,08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440454,06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1162352,13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440456,76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1162353,93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440460,54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1162355,94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440461,65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1162356,45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440466,06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1162324,98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440488,74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1162163,28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440463,9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1162160,77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440460,89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1162182,65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440444,47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1162331,38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247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440443,87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1162334,89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Обозначение земельного участка – 68:13:1411003:7/чзу1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Площадь: 6984 кв.м.</w:t>
            </w:r>
          </w:p>
        </w:tc>
      </w:tr>
      <w:tr w:rsidR="00424399" w:rsidRPr="00424399" w:rsidTr="00096424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lastRenderedPageBreak/>
              <w:t>Собственник (правообладатель)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Дубровский Евгений Николаевич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Номер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точки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X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Y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440387,52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1162698,31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440414,27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1162703,41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440427,47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1162622,79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440427,05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1162622,94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440435,54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1162571,74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440438,89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1162553,01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440445,71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1162511,34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440451,1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1162467,68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440421,95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1162461,93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440391,48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1162668,57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440387,52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1162698,31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Обозначение земельного участка – :ЗУ2 (контур 1-3)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Площадь: 5657 кв.м.</w:t>
            </w:r>
          </w:p>
        </w:tc>
      </w:tr>
      <w:tr w:rsidR="00424399" w:rsidRPr="00424399" w:rsidTr="00096424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Собственник (правообладатель)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Администрация Успеновского сельсовета (неразграниченная государственная собственность)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Номер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точки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X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Y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440414,27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1162703,41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440417,72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1162704,07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99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440430,97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1162621,56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440430,05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1162621,89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440427,47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1162622,79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440414,27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1162703,41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440419,36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1162438,86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440424,8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1162443,65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440421,95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1162461,93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440451,1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1162467,68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440445,71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1162511,34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277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440438,89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1162553,01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293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440443,13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1162529,31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294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440447,31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1162507,65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295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440451,37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1162485,63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440452,05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1162486,2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297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440452,27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1162484,49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77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440453,31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1162476,48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299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440452,78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1162476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440454,51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1162467,28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440461,41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1162414,21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440465,24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1162384,75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440464,69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1162384,65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440461,79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1162383,87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440459,14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1162382,88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440458,01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1162382,41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440455,66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1162399,11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440434,59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1162388,2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440432,05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1162401,82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440426,55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1162432,44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440425,13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1162441,57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287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440419,36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1162438,86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440463,9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1162160,77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lastRenderedPageBreak/>
              <w:t>268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440488,74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1162163,28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440466,06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1162324,98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440468,67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1162327,74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440468,83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1162327,91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440468,83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1162327,91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440468,83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1162327,91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440471,35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1162332,72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320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1162333,09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321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1162333,09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322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1162333,09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440471,82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1162334,1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440503,63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1162089,52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440492,09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1162031,94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440481,08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1162034,74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221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440490,31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1162101,16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440480,29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1162154,55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219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440465,12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1162151,93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440463,9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1162160,77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Обозначение земельного участка – :ЗУ3 (контур 1-2)</w:t>
            </w:r>
          </w:p>
        </w:tc>
      </w:tr>
      <w:tr w:rsidR="00424399" w:rsidRPr="00424399" w:rsidTr="0009642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Площадь: 361 кв.м.</w:t>
            </w:r>
          </w:p>
        </w:tc>
      </w:tr>
      <w:tr w:rsidR="00424399" w:rsidRPr="00424399" w:rsidTr="00096424"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Собственник (правообладатель)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Администрация Успеновского сельсовета (неразграниченная государственная собственность)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Номер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Координаты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точки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X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Y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440458,01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1162382,41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305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440459,14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1162382,88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304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440461,79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1162383,87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303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440464,69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1162384,65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440465,24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1162384,75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440467,84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1162364,78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336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440466,99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1162364,46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440460,93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1162361,57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228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440458,01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1162382,41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440461,65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1162356,45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109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1162359,65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187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440471,82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1162334,1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320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440471,55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1162333,09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316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440468,83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1162327,91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267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440466,06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1162324,98</w:t>
            </w:r>
          </w:p>
        </w:tc>
      </w:tr>
      <w:tr w:rsidR="00424399" w:rsidRPr="00424399" w:rsidTr="0009642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266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440461,65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399" w:rsidRPr="00424399" w:rsidRDefault="00424399" w:rsidP="00096424">
            <w:r w:rsidRPr="00424399">
              <w:rPr>
                <w:sz w:val="22"/>
                <w:szCs w:val="22"/>
              </w:rPr>
              <w:t>1162356,45</w:t>
            </w:r>
          </w:p>
        </w:tc>
      </w:tr>
    </w:tbl>
    <w:p w:rsidR="00137E6B" w:rsidRPr="00646EEF" w:rsidRDefault="00137E6B" w:rsidP="00137E6B">
      <w:pPr>
        <w:tabs>
          <w:tab w:val="left" w:pos="2595"/>
        </w:tabs>
      </w:pPr>
    </w:p>
    <w:p w:rsidR="00137E6B" w:rsidRPr="007058C0" w:rsidRDefault="00137E6B" w:rsidP="00F37C26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</w:p>
    <w:sectPr w:rsidR="00137E6B" w:rsidRPr="007058C0" w:rsidSect="002F40EC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426" w:rsidRDefault="00B94426" w:rsidP="002F40EC">
      <w:r>
        <w:separator/>
      </w:r>
    </w:p>
  </w:endnote>
  <w:endnote w:type="continuationSeparator" w:id="1">
    <w:p w:rsidR="00B94426" w:rsidRDefault="00B94426" w:rsidP="002F4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0EC" w:rsidRDefault="002F40EC">
    <w:pPr>
      <w:pStyle w:val="a5"/>
      <w:jc w:val="center"/>
    </w:pPr>
  </w:p>
  <w:p w:rsidR="002F40EC" w:rsidRDefault="002F40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426" w:rsidRDefault="00B94426" w:rsidP="002F40EC">
      <w:r>
        <w:separator/>
      </w:r>
    </w:p>
  </w:footnote>
  <w:footnote w:type="continuationSeparator" w:id="1">
    <w:p w:rsidR="00B94426" w:rsidRDefault="00B94426" w:rsidP="002F40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D62"/>
    <w:rsid w:val="0000232F"/>
    <w:rsid w:val="00004374"/>
    <w:rsid w:val="00006E99"/>
    <w:rsid w:val="000110E1"/>
    <w:rsid w:val="00013269"/>
    <w:rsid w:val="00015628"/>
    <w:rsid w:val="000166EA"/>
    <w:rsid w:val="00024BC2"/>
    <w:rsid w:val="00050E02"/>
    <w:rsid w:val="00072F10"/>
    <w:rsid w:val="00081E1A"/>
    <w:rsid w:val="00087502"/>
    <w:rsid w:val="000C1B98"/>
    <w:rsid w:val="000C6D3C"/>
    <w:rsid w:val="000D762B"/>
    <w:rsid w:val="000D784D"/>
    <w:rsid w:val="000D7D03"/>
    <w:rsid w:val="00102BC9"/>
    <w:rsid w:val="00102FBA"/>
    <w:rsid w:val="00137E6B"/>
    <w:rsid w:val="00167774"/>
    <w:rsid w:val="001A03B9"/>
    <w:rsid w:val="001C1225"/>
    <w:rsid w:val="001C56B8"/>
    <w:rsid w:val="001E461E"/>
    <w:rsid w:val="00204572"/>
    <w:rsid w:val="002120DF"/>
    <w:rsid w:val="00231935"/>
    <w:rsid w:val="00241047"/>
    <w:rsid w:val="002429A0"/>
    <w:rsid w:val="00243963"/>
    <w:rsid w:val="00246F63"/>
    <w:rsid w:val="00260332"/>
    <w:rsid w:val="00285D26"/>
    <w:rsid w:val="00292511"/>
    <w:rsid w:val="00297BE0"/>
    <w:rsid w:val="002C49F7"/>
    <w:rsid w:val="002D31E7"/>
    <w:rsid w:val="002D7907"/>
    <w:rsid w:val="002E7C42"/>
    <w:rsid w:val="002F40EC"/>
    <w:rsid w:val="00314BAA"/>
    <w:rsid w:val="0033770C"/>
    <w:rsid w:val="0034465C"/>
    <w:rsid w:val="00344AFE"/>
    <w:rsid w:val="00357630"/>
    <w:rsid w:val="00361D3F"/>
    <w:rsid w:val="00396314"/>
    <w:rsid w:val="003D162F"/>
    <w:rsid w:val="003D2804"/>
    <w:rsid w:val="003D4CD7"/>
    <w:rsid w:val="003E345B"/>
    <w:rsid w:val="00410BB3"/>
    <w:rsid w:val="00424399"/>
    <w:rsid w:val="004273C8"/>
    <w:rsid w:val="00460507"/>
    <w:rsid w:val="004750BE"/>
    <w:rsid w:val="00480D62"/>
    <w:rsid w:val="004B11D9"/>
    <w:rsid w:val="004B59F4"/>
    <w:rsid w:val="004C1D78"/>
    <w:rsid w:val="004C4486"/>
    <w:rsid w:val="00542037"/>
    <w:rsid w:val="00574E8C"/>
    <w:rsid w:val="00580F22"/>
    <w:rsid w:val="00583729"/>
    <w:rsid w:val="005878F7"/>
    <w:rsid w:val="005A23D7"/>
    <w:rsid w:val="005E3B82"/>
    <w:rsid w:val="006102F6"/>
    <w:rsid w:val="00622755"/>
    <w:rsid w:val="00644478"/>
    <w:rsid w:val="006449EA"/>
    <w:rsid w:val="00657575"/>
    <w:rsid w:val="00660139"/>
    <w:rsid w:val="00660348"/>
    <w:rsid w:val="00661CA3"/>
    <w:rsid w:val="00682C0D"/>
    <w:rsid w:val="006C3CB8"/>
    <w:rsid w:val="006D4A44"/>
    <w:rsid w:val="006D6163"/>
    <w:rsid w:val="007058C0"/>
    <w:rsid w:val="00705AB3"/>
    <w:rsid w:val="007127A0"/>
    <w:rsid w:val="00724560"/>
    <w:rsid w:val="0072601B"/>
    <w:rsid w:val="00736E7D"/>
    <w:rsid w:val="007376D0"/>
    <w:rsid w:val="00747EDA"/>
    <w:rsid w:val="0075106E"/>
    <w:rsid w:val="007525F6"/>
    <w:rsid w:val="00757226"/>
    <w:rsid w:val="00775FBF"/>
    <w:rsid w:val="007C151A"/>
    <w:rsid w:val="007C2ABD"/>
    <w:rsid w:val="007D410E"/>
    <w:rsid w:val="007E379F"/>
    <w:rsid w:val="007E64C7"/>
    <w:rsid w:val="007F1D25"/>
    <w:rsid w:val="007F3C7E"/>
    <w:rsid w:val="008009F5"/>
    <w:rsid w:val="008069C7"/>
    <w:rsid w:val="008125FE"/>
    <w:rsid w:val="00813D80"/>
    <w:rsid w:val="008251C2"/>
    <w:rsid w:val="00851F5D"/>
    <w:rsid w:val="008561D4"/>
    <w:rsid w:val="00867A49"/>
    <w:rsid w:val="008810EF"/>
    <w:rsid w:val="00896147"/>
    <w:rsid w:val="008A44ED"/>
    <w:rsid w:val="008C0A43"/>
    <w:rsid w:val="008C5312"/>
    <w:rsid w:val="008D2B43"/>
    <w:rsid w:val="008E1840"/>
    <w:rsid w:val="008F1E5C"/>
    <w:rsid w:val="008F76F8"/>
    <w:rsid w:val="00905A89"/>
    <w:rsid w:val="00911E78"/>
    <w:rsid w:val="009151A8"/>
    <w:rsid w:val="009309A8"/>
    <w:rsid w:val="0093631A"/>
    <w:rsid w:val="009366F0"/>
    <w:rsid w:val="009A2465"/>
    <w:rsid w:val="009B0874"/>
    <w:rsid w:val="009D4886"/>
    <w:rsid w:val="009E1EB2"/>
    <w:rsid w:val="009F0EC8"/>
    <w:rsid w:val="009F201B"/>
    <w:rsid w:val="00A12614"/>
    <w:rsid w:val="00A30A9C"/>
    <w:rsid w:val="00A343D0"/>
    <w:rsid w:val="00A35BEA"/>
    <w:rsid w:val="00A377DA"/>
    <w:rsid w:val="00A429A0"/>
    <w:rsid w:val="00A46C95"/>
    <w:rsid w:val="00A507BE"/>
    <w:rsid w:val="00A641BE"/>
    <w:rsid w:val="00A806BD"/>
    <w:rsid w:val="00A94E31"/>
    <w:rsid w:val="00AB1796"/>
    <w:rsid w:val="00AD679F"/>
    <w:rsid w:val="00AF1701"/>
    <w:rsid w:val="00AF2EBC"/>
    <w:rsid w:val="00B03AF6"/>
    <w:rsid w:val="00B573BC"/>
    <w:rsid w:val="00B874D2"/>
    <w:rsid w:val="00B94426"/>
    <w:rsid w:val="00BA4014"/>
    <w:rsid w:val="00BA634A"/>
    <w:rsid w:val="00BE0AD4"/>
    <w:rsid w:val="00BE409A"/>
    <w:rsid w:val="00BE5206"/>
    <w:rsid w:val="00C24BD9"/>
    <w:rsid w:val="00C34F0F"/>
    <w:rsid w:val="00C35F3E"/>
    <w:rsid w:val="00C42572"/>
    <w:rsid w:val="00C556E1"/>
    <w:rsid w:val="00C71D72"/>
    <w:rsid w:val="00CC0853"/>
    <w:rsid w:val="00CD4974"/>
    <w:rsid w:val="00CE4966"/>
    <w:rsid w:val="00D055A1"/>
    <w:rsid w:val="00D206A2"/>
    <w:rsid w:val="00D223A2"/>
    <w:rsid w:val="00D26C6A"/>
    <w:rsid w:val="00D619DF"/>
    <w:rsid w:val="00D71BCC"/>
    <w:rsid w:val="00DA43AE"/>
    <w:rsid w:val="00DA5874"/>
    <w:rsid w:val="00DC1151"/>
    <w:rsid w:val="00DD11C1"/>
    <w:rsid w:val="00DE0E09"/>
    <w:rsid w:val="00DE1DCF"/>
    <w:rsid w:val="00DE6A06"/>
    <w:rsid w:val="00E11894"/>
    <w:rsid w:val="00E417A0"/>
    <w:rsid w:val="00E642DF"/>
    <w:rsid w:val="00E737BF"/>
    <w:rsid w:val="00E776F9"/>
    <w:rsid w:val="00E81D5E"/>
    <w:rsid w:val="00E85933"/>
    <w:rsid w:val="00E932FF"/>
    <w:rsid w:val="00E93BB8"/>
    <w:rsid w:val="00ED6EA9"/>
    <w:rsid w:val="00EE0309"/>
    <w:rsid w:val="00EF6BAA"/>
    <w:rsid w:val="00F00647"/>
    <w:rsid w:val="00F02352"/>
    <w:rsid w:val="00F17DEB"/>
    <w:rsid w:val="00F37C26"/>
    <w:rsid w:val="00F62A90"/>
    <w:rsid w:val="00F71203"/>
    <w:rsid w:val="00F77698"/>
    <w:rsid w:val="00F82C1B"/>
    <w:rsid w:val="00F9032E"/>
    <w:rsid w:val="00FC75BA"/>
    <w:rsid w:val="00FD3234"/>
    <w:rsid w:val="00FD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EE0309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EE0309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EE0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30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D223A2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a0"/>
    <w:rsid w:val="00F00647"/>
  </w:style>
  <w:style w:type="paragraph" w:styleId="a5">
    <w:name w:val="footer"/>
    <w:basedOn w:val="a"/>
    <w:link w:val="a6"/>
    <w:uiPriority w:val="99"/>
    <w:unhideWhenUsed/>
    <w:rsid w:val="002F40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40E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t Знак,Основной текст1 Знак,Основной текст отчета Знак,Body Text Char Знак"/>
    <w:basedOn w:val="a0"/>
    <w:link w:val="a8"/>
    <w:uiPriority w:val="99"/>
    <w:locked/>
    <w:rsid w:val="00137E6B"/>
    <w:rPr>
      <w:bCs/>
      <w:sz w:val="28"/>
      <w:szCs w:val="24"/>
      <w:lang w:eastAsia="ar-SA"/>
    </w:rPr>
  </w:style>
  <w:style w:type="paragraph" w:styleId="a8">
    <w:name w:val="Body Text"/>
    <w:aliases w:val="bt,Основной текст1,Основной текст отчета,Body Text Char"/>
    <w:basedOn w:val="a"/>
    <w:link w:val="a7"/>
    <w:uiPriority w:val="99"/>
    <w:unhideWhenUsed/>
    <w:rsid w:val="00137E6B"/>
    <w:pPr>
      <w:suppressAutoHyphens/>
      <w:jc w:val="both"/>
    </w:pPr>
    <w:rPr>
      <w:rFonts w:asciiTheme="minorHAnsi" w:eastAsiaTheme="minorHAnsi" w:hAnsiTheme="minorHAnsi" w:cstheme="minorBidi"/>
      <w:bCs/>
      <w:sz w:val="28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137E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FD74A05-B1E9-463A-8060-2E1BB7E28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1797</Words>
  <Characters>10246</Characters>
  <Application>Microsoft Office Word</Application>
  <DocSecurity>0</DocSecurity>
  <Lines>85</Lines>
  <Paragraphs>24</Paragraphs>
  <ScaleCrop>false</ScaleCrop>
  <Company/>
  <LinksUpToDate>false</LinksUpToDate>
  <CharactersWithSpaces>12019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2015-12-10T14:16:00Z</cp:lastPrinted>
  <dcterms:created xsi:type="dcterms:W3CDTF">2015-08-16T17:46:00Z</dcterms:created>
  <dcterms:modified xsi:type="dcterms:W3CDTF">2018-09-06T07:33:00Z</dcterms:modified>
</cp:coreProperties>
</file>