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567AC8" w:rsidRPr="000513FE" w:rsidRDefault="00567AC8" w:rsidP="00BC595A">
      <w:pPr>
        <w:widowControl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0C1559">
        <w:rPr>
          <w:sz w:val="28"/>
        </w:rPr>
        <w:t xml:space="preserve">от </w:t>
      </w:r>
      <w:r w:rsidR="00BC595A">
        <w:rPr>
          <w:sz w:val="28"/>
        </w:rPr>
        <w:t>07.06</w:t>
      </w:r>
      <w:r w:rsidR="00A67613">
        <w:rPr>
          <w:sz w:val="28"/>
        </w:rPr>
        <w:t xml:space="preserve">.2021 № </w:t>
      </w:r>
      <w:r w:rsidR="00BC595A">
        <w:rPr>
          <w:sz w:val="28"/>
          <w:szCs w:val="28"/>
        </w:rPr>
        <w:t xml:space="preserve">528 </w:t>
      </w:r>
      <w:r w:rsidR="00FA2137" w:rsidRPr="00A67613">
        <w:rPr>
          <w:color w:val="000000"/>
          <w:sz w:val="28"/>
          <w:szCs w:val="28"/>
        </w:rPr>
        <w:t xml:space="preserve"> </w:t>
      </w:r>
      <w:r w:rsidR="00BC595A" w:rsidRPr="00BC595A">
        <w:rPr>
          <w:color w:val="000000"/>
          <w:sz w:val="28"/>
          <w:szCs w:val="28"/>
        </w:rPr>
        <w:t>«О внесении изменений в административный регламент предоставления муниципальной услуги «Предоставление разрешения на ввод объекта в эксплуатацию»</w:t>
      </w:r>
      <w:r w:rsidR="00BC595A">
        <w:rPr>
          <w:sz w:val="28"/>
          <w:szCs w:val="28"/>
        </w:rPr>
        <w:t>.</w:t>
      </w: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12279C">
        <w:rPr>
          <w:i/>
          <w:iCs/>
          <w:sz w:val="28"/>
          <w:szCs w:val="28"/>
          <w:u w:val="single"/>
        </w:rPr>
        <w:t>с 28 марта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12279C">
        <w:rPr>
          <w:i/>
          <w:iCs/>
          <w:sz w:val="28"/>
          <w:szCs w:val="28"/>
          <w:u w:val="single"/>
        </w:rPr>
        <w:t xml:space="preserve"> 26 апреля</w:t>
      </w:r>
      <w:r w:rsidR="000C1559">
        <w:rPr>
          <w:i/>
          <w:iCs/>
          <w:sz w:val="28"/>
          <w:szCs w:val="28"/>
          <w:u w:val="single"/>
        </w:rPr>
        <w:t xml:space="preserve"> 2022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12279C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02.05.</w:t>
      </w:r>
      <w:r w:rsidR="000C1559">
        <w:rPr>
          <w:i/>
          <w:iCs/>
          <w:sz w:val="28"/>
          <w:szCs w:val="28"/>
          <w:u w:val="single"/>
        </w:rPr>
        <w:t>2022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1. Предлагаемое правовое регулирование направлено на решение проблемы выявления положений, </w:t>
      </w:r>
      <w:r w:rsidR="00567AC8"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2. </w:t>
      </w:r>
      <w:r w:rsidR="00567AC8"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 w:rsidR="00567AC8">
        <w:rPr>
          <w:sz w:val="28"/>
          <w:szCs w:val="28"/>
        </w:rPr>
        <w:tab/>
      </w:r>
    </w:p>
    <w:p w:rsidR="00567AC8" w:rsidRPr="00BC595A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BC595A" w:rsidRPr="00BC595A">
        <w:rPr>
          <w:sz w:val="28"/>
          <w:szCs w:val="28"/>
        </w:rPr>
        <w:t>в</w:t>
      </w:r>
      <w:r w:rsidR="00BC595A" w:rsidRPr="00BC595A">
        <w:rPr>
          <w:sz w:val="28"/>
          <w:szCs w:val="28"/>
        </w:rPr>
        <w:t xml:space="preserve"> соответствии с Федеральным зако</w:t>
      </w:r>
      <w:bookmarkStart w:id="0" w:name="_GoBack"/>
      <w:bookmarkEnd w:id="0"/>
      <w:r w:rsidR="00BC595A" w:rsidRPr="00BC595A">
        <w:rPr>
          <w:sz w:val="28"/>
          <w:szCs w:val="28"/>
        </w:rPr>
        <w:t>ном от 27.07.2010 № 210-ФЗ «Об организации предоставления государственных и муниципальных услуг», постановлением администрации района от 29.10.2019 № 1253 «Об утверждении Порядка разработки и утверждения административных регламентов предоставления муниципальных услуг администрацией Мичуринского района»</w:t>
      </w:r>
      <w:r w:rsidR="00BC595A" w:rsidRPr="00BC595A">
        <w:rPr>
          <w:sz w:val="28"/>
          <w:szCs w:val="28"/>
        </w:rPr>
        <w:t>.</w:t>
      </w: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уведомлению прилагаются перечень вопросов для участников </w:t>
      </w:r>
      <w:r>
        <w:rPr>
          <w:sz w:val="28"/>
          <w:szCs w:val="28"/>
        </w:rPr>
        <w:lastRenderedPageBreak/>
        <w:t>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13FE"/>
    <w:rsid w:val="000569CA"/>
    <w:rsid w:val="000C1559"/>
    <w:rsid w:val="0012279C"/>
    <w:rsid w:val="00141AE6"/>
    <w:rsid w:val="001C51F0"/>
    <w:rsid w:val="001E6A47"/>
    <w:rsid w:val="002F08E5"/>
    <w:rsid w:val="003D5BE3"/>
    <w:rsid w:val="004675DA"/>
    <w:rsid w:val="00480580"/>
    <w:rsid w:val="004B5EAC"/>
    <w:rsid w:val="004F5F27"/>
    <w:rsid w:val="00567AC8"/>
    <w:rsid w:val="005D5953"/>
    <w:rsid w:val="005F3D06"/>
    <w:rsid w:val="006906DD"/>
    <w:rsid w:val="00857AA5"/>
    <w:rsid w:val="00877B21"/>
    <w:rsid w:val="008E52BF"/>
    <w:rsid w:val="00974D9C"/>
    <w:rsid w:val="009E5E49"/>
    <w:rsid w:val="00A67613"/>
    <w:rsid w:val="00B85114"/>
    <w:rsid w:val="00BB59FC"/>
    <w:rsid w:val="00BC595A"/>
    <w:rsid w:val="00C36C3C"/>
    <w:rsid w:val="00C41E18"/>
    <w:rsid w:val="00CA372A"/>
    <w:rsid w:val="00FA2137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2017-08-17T08:06:00Z</dcterms:created>
  <dcterms:modified xsi:type="dcterms:W3CDTF">2022-03-28T12:49:00Z</dcterms:modified>
</cp:coreProperties>
</file>